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focused on creating interactive user experiences and architecting modular software solutions. Proficient in modern front-end technologies and committed to improving performance in a collaborative environment. Seeking to leverage expertise in JavaScript, frameworks, and API integrations to enhance the ticket buying experience at Tixr.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ES6,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jQuery, Underscore.js, nvd3.js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Three.js, Babylon.js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JSDoc,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Lighthouse, React Profiler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 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responsive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robust, maintainable codebases, improving overall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backend services with frontend interfaces, enabling dynamic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owners to define requirements and deliver user-centric solutions, leading to a 25% increase in user satisfaction scores after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interactive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users with real-time data insights and improving dashboard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Underscore.js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code reuse and adherence to best practices in component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of UI components for robustness and reliability, reducing bugs reported post-launch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load time reductions of up to 50% through efficient asset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 for version control and collaboration, maintaining agile development practices and ensuring code integrity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cloud-based services (AWS) for deploying and managing frontend applications, improving scalability and uptime of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interactive user experiences and facilitating live updates without impacting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conducted code reviews, fostering knowledge sharing and continuously improving the development process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consistency across project lifecycle and supporting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web standards to ensure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cohesive product that enhanced the overall user experience while simplifying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SDLC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 and event handling in existing projects, leading to increased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ensure code quality and reduce regression issues in software releases,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interactive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performance despite high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stakeholders to gather requirements and analyze project scope, ensuring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JavaScript frameworks and best practices, fostering a culture of growth and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user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metrics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various projects to ensure complete integration of user experience and backend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vision into functional designs while maintaining user-focused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usability testing and gathered feedback for iterative UI enhancements, increasing customer engagement by implementing findings into existing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