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and efficient software solutions in the blockchain and crypto industry. Expert in utilizing modern frameworks and technologies to create user-friendly applications. Demonstrated ability to lead projects and collaborate with cross-functional teams to deliver high-quality products that meet user needs. Strong background in full-stack development with a focus on frontend technologies like React and TypeScript.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React-Query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Solana web3.js, ethers.js, Web3.js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OAuth2.0, JWT,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a multi-chain wallet feature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 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user interactions across various platforms and significantly improving user onboarding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React-Query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communication with decentralized APIs, which increased transaction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interface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 mockups into functional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enhancing the overall user experience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several NFT and token integration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Solana 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users to manage their digital assets effortlessly, resulting in a 25% increase in wallet adoption among new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rapid feature releases while ensuring code quality and reliability across all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interviews and gathered feedback to refine product features, utilizing data analytics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 monitoring and user behavior analysis, which directly informed product roadmap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secure authentication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 data protection, which built trust and improved user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frontend technologies, establishing coding standards and best practices for working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elevated the entire team's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hands-on development workshops to introduce and integrate cutting-edge blockchain technologies, fostering a culture of innovation and continuous learning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sprint planning,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managing project deliverables, ensuring timely completion of critical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API integrations by optimizing backend calls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latency in data retrieval, leading to improved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AWS and Firebase services to deploy scalable serverless applications, which reduced infrastructure costs by 20% while providing high availability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styles for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cohesive design language across platforms while maintaining responsiveness on mobile and desktop.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Problem-solved advanced issues related to smart contracts and blockchain protocols, contributing innovative solutions that improved operational workflows and smart contract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access to critical business data, which improved decision-making processes for clients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several blockchain-based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custom smart contracts and decentralized applications that met specific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projects on time using Agile methodologies; facilitated daily stand-ups and retrospective meetings to strengthen team dynamics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enhanced communication between frontend and backend services, which resulted in a 50% improvement in data access times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dynamic data fetching strategies that optimized performance for client applications, which enhanced user interaction by providing quick, relevant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mentorship to junior engineers, fostering a collaborative learning environment that improved the team's coding standards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reviews and adhered to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maintained high code quality and minimized defects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discussions to capture requirements and translate them into technical specifications, ensuring alignment between business goals and technical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 identity management system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enhancing user security and experience for client-facing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RESTful API design, which improved integration capabilities for various applications and tools used by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debugging and enhancing legacy code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Continued performance and product feature stability for legacy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management and optimization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availability at peak times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applications met client branding and accessibility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application testing and quality assurance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releases adhered to performance and functional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clear documentation of system architecture and implementations to support future development and onboarding of new team members, enhancing overall team knowledge retention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develop innovative solutions for client challenges, leveraging diverse perspectives to generate optimal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