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Results-driven Senior Software Engineer with over 8 years of experience in leading front-end development projects, specializing in creating high-performance B2B Digital Experience Platforms. Extensive background in using modern technologies such as React, Salesforce Experience Cloud, and MuleSoft to deliver innovative solutions that enhance user engagement and drive business success. Adept at collaborating with cross-functional teams to translate complex requirements into scalable software applications, while implementing best practices in code quality and software architecture.</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Languages:</w:t>
      </w:r>
      <w:r w:rsidRPr="00C3688B">
        <w:rPr>
          <w:rFonts w:ascii="Arial" w:hAnsi="Arial" w:cs="Arial"/>
          <w:color w:val="424242" w:themeColor="text1" w:themeShade="BF"/>
          <w:sz w:val="20"/>
          <w:szCs w:val="20"/>
        </w:rPr>
        <w:t xml:space="preserve"> JavaScript, TypeScript, HTML5, CSS3</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Frameworks and Libraries:</w:t>
      </w:r>
      <w:r w:rsidRPr="00C3688B">
        <w:rPr>
          <w:rFonts w:ascii="Arial" w:hAnsi="Arial" w:cs="Arial"/>
          <w:color w:val="424242" w:themeColor="text1" w:themeShade="BF"/>
          <w:sz w:val="20"/>
          <w:szCs w:val="20"/>
        </w:rPr>
        <w:t xml:space="preserve"> React, Redux, Vue.js, Angular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Integrations and APIs:</w:t>
      </w:r>
      <w:r w:rsidRPr="00C3688B">
        <w:rPr>
          <w:rFonts w:ascii="Arial" w:hAnsi="Arial" w:cs="Arial"/>
          <w:color w:val="424242" w:themeColor="text1" w:themeShade="BF"/>
          <w:sz w:val="20"/>
          <w:szCs w:val="20"/>
        </w:rPr>
        <w:t xml:space="preserve"> RESTful APIs, GraphQL, MuleSoft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and CI/CD:</w:t>
      </w:r>
      <w:r w:rsidRPr="00C3688B">
        <w:rPr>
          <w:rFonts w:ascii="Arial" w:hAnsi="Arial" w:cs="Arial"/>
          <w:color w:val="424242" w:themeColor="text1" w:themeShade="BF"/>
          <w:sz w:val="20"/>
          <w:szCs w:val="20"/>
        </w:rPr>
        <w:t xml:space="preserve"> GitHub Actions, Jenkins, Travis CI, Docker</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Cloud Services:</w:t>
      </w:r>
      <w:r w:rsidRPr="00C3688B">
        <w:rPr>
          <w:rFonts w:ascii="Arial" w:hAnsi="Arial" w:cs="Arial"/>
          <w:color w:val="424242" w:themeColor="text1" w:themeShade="BF"/>
          <w:sz w:val="20"/>
          <w:szCs w:val="20"/>
        </w:rPr>
        <w:t xml:space="preserve"> AWS, AWS Lambda, AWS Kinesis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Other Technologies:</w:t>
      </w:r>
      <w:r w:rsidRPr="00C3688B">
        <w:rPr>
          <w:rFonts w:ascii="Arial" w:hAnsi="Arial" w:cs="Arial"/>
          <w:color w:val="424242" w:themeColor="text1" w:themeShade="BF"/>
          <w:sz w:val="20"/>
          <w:szCs w:val="20"/>
        </w:rPr>
        <w:t xml:space="preserve"> Salesforce Experience Cloud, ReadMe, Postman, Jest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w:t>
      </w:r>
      <w:r w:rsidRPr="00C3688B">
        <w:rPr>
          <w:rFonts w:ascii="Arial" w:hAnsi="Arial" w:cs="Arial"/>
          <w:color w:val="424242" w:themeColor="text1" w:themeShade="BF"/>
          <w:sz w:val="20"/>
          <w:szCs w:val="20"/>
        </w:rPr>
        <w:t xml:space="preserve"> Git, SVN</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development of a B2B Digital Experience Platform utilizing </w:t>
      </w:r>
      <w:r w:rsidRPr="00C3688B">
        <w:rPr>
          <w:rFonts w:ascii="Arial" w:hAnsi="Arial" w:cs="Arial"/>
          <w:b/>
          <w:color w:val="424242" w:themeColor="text1" w:themeShade="BF"/>
          <w:sz w:val="20"/>
          <w:szCs w:val="20"/>
        </w:rPr>
        <w:t xml:space="preserve">React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Salesforce Experience Cloud</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enhancing customer interaction and user satisfaction by 35%.</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RESTful APIs for seamless integration with external services, significantly improving data flow and system efficiency.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MuleSoft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backend integrations, significantly reducing development time and enhancing service reliability across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responsive user interfaces with </w:t>
      </w:r>
      <w:r w:rsidRPr="00C3688B">
        <w:rPr>
          <w:rFonts w:ascii="Arial" w:hAnsi="Arial" w:cs="Arial"/>
          <w:b/>
          <w:color w:val="424242" w:themeColor="text1" w:themeShade="BF"/>
          <w:sz w:val="20"/>
          <w:szCs w:val="20"/>
        </w:rPr>
        <w:t xml:space="preserve">HTML5</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w:t>
      </w:r>
      <w:r w:rsidRPr="00C3688B">
        <w:rPr>
          <w:rFonts w:ascii="Arial" w:hAnsi="Arial" w:cs="Arial"/>
          <w:b/>
          <w:color w:val="424242" w:themeColor="text1" w:themeShade="BF"/>
          <w:sz w:val="20"/>
          <w:szCs w:val="20"/>
        </w:rPr>
        <w:t xml:space="preserve">CSS3</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ensuring cross-browser compatibility and adherence to accessibility standards.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with product teams using Agile methodologies, facilitating sprint planning and code reviews to ensure timely delivery of high-quality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CI/CD pipelines leveraging </w:t>
      </w:r>
      <w:r w:rsidRPr="00C3688B">
        <w:rPr>
          <w:rFonts w:ascii="Arial" w:hAnsi="Arial" w:cs="Arial"/>
          <w:b/>
          <w:color w:val="424242" w:themeColor="text1" w:themeShade="BF"/>
          <w:sz w:val="20"/>
          <w:szCs w:val="20"/>
        </w:rPr>
        <w:t xml:space="preserve">GitHub Actions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Docker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streamlining deployment processes and reducing release cycles by 20%.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platform performance by optimizing APIs and implementing caching strategies with </w:t>
      </w:r>
      <w:r w:rsidRPr="00C3688B">
        <w:rPr>
          <w:rFonts w:ascii="Arial" w:hAnsi="Arial" w:cs="Arial"/>
          <w:b/>
          <w:color w:val="424242" w:themeColor="text1" w:themeShade="BF"/>
          <w:sz w:val="20"/>
          <w:szCs w:val="20"/>
        </w:rPr>
        <w:t xml:space="preserve">AWS Lambda</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AWS Kinesis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leading to improved response times.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Conducted code reviews to enforce best practices and maintain code quality standards within a team of developers in a dynamic environment.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ReadMe</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comprehensive API documentation, improving onboarding processes for new developers and clients.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Integrated monitoring tools to assess application performance and identify bottlenecks, leading to a 15% increase in system uptime.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Coached junior developers on best practices in front-end development and technologies, fostering a culture of continuous improvement and learning.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unit and integration tests using </w:t>
      </w:r>
      <w:r w:rsidRPr="00C3688B">
        <w:rPr>
          <w:rFonts w:ascii="Arial" w:hAnsi="Arial" w:cs="Arial"/>
          <w:b/>
          <w:color w:val="424242" w:themeColor="text1" w:themeShade="BF"/>
          <w:sz w:val="20"/>
          <w:szCs w:val="20"/>
        </w:rPr>
        <w:t xml:space="preserve">Jest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and reliability across the application.</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Engaged in stakeholder meetings to translate business requirements into technical specifications, ensuring effective communication and project alignment.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Participated in design sprints to create user-centric interfaces, contributing significantly to the overall user experience and satisfaction.</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enterprise-level applications using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client project outcomes through innovative web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Built RESTful services to enhance real-time data processing, utilizing </w:t>
      </w:r>
      <w:r w:rsidRPr="00C3688B">
        <w:rPr>
          <w:rFonts w:ascii="Arial" w:hAnsi="Arial" w:cs="Arial"/>
          <w:b/>
          <w:bCs/>
          <w:color w:val="424242" w:themeColor="text1" w:themeShade="BF"/>
          <w:sz w:val="20"/>
        </w:rPr>
        <w:t xml:space="preserve">Express.js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MongoDB</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robust backend architecture.</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development processes, collaborating across teams to ensure timely project deliveries and feature enhancements.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reusable components in </w:t>
      </w:r>
      <w:r w:rsidRPr="00C3688B">
        <w:rPr>
          <w:rFonts w:ascii="Arial" w:hAnsi="Arial" w:cs="Arial"/>
          <w:b/>
          <w:bCs/>
          <w:color w:val="424242" w:themeColor="text1" w:themeShade="BF"/>
          <w:sz w:val="20"/>
        </w:rPr>
        <w:t xml:space="preserve">React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Redux</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drastically improving code maintainability and scalability across projects.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UX/UI designers to execute high-quality web designs, ensuring an engaging user experience that aligned with client branding.</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unit testing using </w:t>
      </w:r>
      <w:r w:rsidRPr="00C3688B">
        <w:rPr>
          <w:rFonts w:ascii="Arial" w:hAnsi="Arial" w:cs="Arial"/>
          <w:b/>
          <w:bCs/>
          <w:color w:val="424242" w:themeColor="text1" w:themeShade="BF"/>
          <w:sz w:val="20"/>
        </w:rPr>
        <w:t xml:space="preserve">Mocha</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Chai</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contributing to the overall quality assurance and stability of software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Git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version control and project management, streamlining workflows and improving collaborative coding efforts.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and maintained web applications utilizing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HTML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w:t>
      </w:r>
      <w:r w:rsidRPr="00C3688B">
        <w:rPr>
          <w:rFonts w:ascii="Arial" w:hAnsi="Arial" w:cs="Arial"/>
          <w:b/>
          <w:bCs/>
          <w:color w:val="424242" w:themeColor="text1" w:themeShade="BF"/>
          <w:sz w:val="20"/>
        </w:rPr>
        <w:t xml:space="preserve">CSS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Bootstrap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ensuring responsive design and cross-browser compatibility.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migrating legacy systems to modern frameworks like </w:t>
      </w:r>
      <w:r w:rsidRPr="00C3688B">
        <w:rPr>
          <w:rFonts w:ascii="Arial" w:hAnsi="Arial" w:cs="Arial"/>
          <w:b/>
          <w:bCs/>
          <w:color w:val="424242" w:themeColor="text1" w:themeShade="BF"/>
          <w:sz w:val="20"/>
        </w:rPr>
        <w:t xml:space="preserve">Vue.js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leading to increased system performance and improved user experience.</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the full software development lifecycle, including requirement gathering, application design, development, testing, and deployment.</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define project scope and deliverables, ensuring alignment with business objectives and user needs.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Implemented basic APIs and performed data integration tasks to support the frontend environment, utilizing </w:t>
      </w:r>
      <w:r w:rsidRPr="00C3688B">
        <w:rPr>
          <w:rFonts w:ascii="Arial" w:hAnsi="Arial" w:cs="Arial"/>
          <w:b/>
          <w:bCs/>
          <w:color w:val="424242" w:themeColor="text1" w:themeShade="BF"/>
          <w:sz w:val="20"/>
        </w:rPr>
        <w:t xml:space="preserve">Postman</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JavaScript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