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scalable software solutions, specializing in data frameworks and automation processes. Proven track record of delivering high-quality systems to drive business growth and enhance operational efficiency for enterprise clients. Passionate about leveraging technology to promote transparency and fairness in compensation.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real-time compensation management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onboarding experience via robust APIs (GraphQL and REST), resulting in a 40%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for compensation modules that improved system scalability and reduced response time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complex business requirements into streamlined technical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high-quality automation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processing workflows,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which improved data quality and reporting capabilities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50% and ensuring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within a team of junior developers, fostering a culture of coding excellence and collaborative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documentation, ensuring alignment with Agile methodologies and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conducting thorough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deploying fixes to optimize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dashboards and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QuickSight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real-time insights into compensation trends and data integrity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application reliability, achieving a 95% test coverage and significantly minimizing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infrastructure as code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AWS deployments, ensuring consistency and repeatability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strategic planning sessions to align technical capabilities with business objectives, reinforcing a data-driven approach to compensation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enhance data security by implementing best practices in encryption and access control policies,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high-profile clients during onboarding to customize solutions according to specific compensation parameters, utilizing a deep understanding of industry-specific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RESTful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flow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and analysis sessions with stakeholders to convert business needs into technical specifications, focusing on database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existing applications, implementing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engineers to implement CI/CD practices,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the deployment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issues in production environments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ensure adherence to coding standards and best practices, reinforcing team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documentations and technical specifications for systems developed, ensuring knowledge sharing and support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including sprint planning and retrospective meetings, to ensure progress tracking and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user authentication processes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services and improved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data flow diagrams for clarity in complex software systems, aiding future enhancements and troubleshooting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codebases effectively and collaborating with team members across multiple projects to maintain high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applications in production, resolving user-reported issues effectively and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optimizations in existing software solutions using profiling tools, achieving improved load times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discuss project progress and challenges, contributing to process enhancements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customer feedback analysis to inform feature design and product iteration, ensuring alignment with user needs and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