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strong background in building scalable microservices and core platform capabilities. Passionate about leveraging modern technologies and frameworks to enhance product development and accelerate deployment processes, while mentoring junior engineers and fostering collaboration across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Django, React,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Git, Jenkins,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pytest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RESTful APIs, Event-Driven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Practices:</w:t>
      </w:r>
      <w:r w:rsidRPr="00C3688B">
        <w:rPr>
          <w:rFonts w:ascii="Arial" w:hAnsi="Arial" w:cs="Arial"/>
          <w:color w:val="424242" w:themeColor="text1" w:themeShade="BF"/>
          <w:sz w:val="20"/>
          <w:szCs w:val="20"/>
        </w:rPr>
        <w:t xml:space="preserve"> Agile, DevOps, TDD, Pair Programming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Artificial Intelligence:</w:t>
      </w:r>
      <w:r w:rsidRPr="00C3688B">
        <w:rPr>
          <w:rFonts w:ascii="Arial" w:hAnsi="Arial" w:cs="Arial"/>
          <w:color w:val="424242" w:themeColor="text1" w:themeShade="BF"/>
          <w:sz w:val="20"/>
          <w:szCs w:val="20"/>
        </w:rPr>
        <w:t xml:space="preserve"> Machine Learning, Natural Language Processing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New Relic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overall application performance by 30% through optimized resource utilization and service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deployments, significantly reducing lead times for production updates by 50%, enabling faster rollouts of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various client applications, enhancing the accessibility of core services for developer teams across the organization, resulting in an increase in developer independence.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identify and leverage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opportunities for intelligent automation, leading to a 40% decrease in manual intervention across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secure coding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test-driven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code quality and maintainability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scalable solutions that aligned with organizational goals and provided robust security and performance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feedback loop for developers by enabling real-time insights into application performance and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codebase migration from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data integrity and schema flexibility for evolving business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Advocated for and implemented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enhance collaboration and efficiency within the engineering team, facilitating smoother sprints and increased output.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refactoring of key services to adopt an </w:t>
      </w:r>
      <w:r w:rsidRPr="00C3688B">
        <w:rPr>
          <w:rFonts w:ascii="Arial" w:hAnsi="Arial" w:cs="Arial"/>
          <w:b/>
          <w:color w:val="424242" w:themeColor="text1" w:themeShade="BF"/>
          <w:sz w:val="20"/>
          <w:szCs w:val="20"/>
        </w:rPr>
        <w:t xml:space="preserve">event-driven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resilience and scalability during peak usage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yielding a 25% reduction in deployment errors and downtime during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product managers to ensure that engineering solutions aligned with product visions and market demands, enhancing user experience for therapist-facing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comprehensive technical documentation utilizing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knowledge sharing and onboarding processes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design reviews and architecture discussions to drive continuous improvement and innovation within the development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functionalities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frameworks like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high-quality applications tailored to client specifications in healthcare technology.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with comprehensive testing strategies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reliability in a client-facing application dealing with sensitive patient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Reduced system downtime by 15% through proactive monitoring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and addressing performance bottlenecks.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automation efforts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local development environments, improving team efficiency and expediting the onboarding process for new developers.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teams to build user-friendly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therapy management tools are intuitive and accessible for both providers and patients.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streamlining collaboration among a distributed team of developers and maintaining code integrity over various project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manage project sprints, iterating rapidly based on stakeholder feedback to enhance product offerings for mental health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on effective usage of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aiding the team in tracking progress and ensuring milestone achievements.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software development in both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identity management solutions within the realm of cybersecurity, focusing on building secure and scalable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integrating third-party services, improving user authentication flows and enhancing client trust in security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and documentation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they are user-friendly and adhere to best practices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regular code reviews and pair programming sessions, fostering a culture of continuous improvement and knowledge sharing within the engineering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automation scripts using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the deployment of application configurations, reducing manual errors, and accelerating deployment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ensuring consistent environments and easier scaling between staging and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brainstorming sessions to develop innovative solutions for security challenges faced by clients, focusing on resilience and scalability of identity verification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for business stakeholders on new feature capabilities, clarifying technical constraints and assisting in aligning development goals with client needs.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