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professional experience in developing robust cloud-based solutions. Proficient in collaboration with cross-functional teams and product managers to design, implement, and support software applications, particularly in secure card fraud detection systems. Expertise in programming languages, open-source technologies, and container orchestration tools, ensuring high performance and scalability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Spark, Protocol Buffers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Hazelcast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AWS EC2, AWS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cloud-based card fraud detection application,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back-end development with a focus on developing RESTful APIs for secure data transactions,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Protocol Buffers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serialize structured data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technical specifications and translate requirements into technical solutions, enhancing team productivity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user transaction data securely, ensuring low-latency access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for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maintained high code quality standards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post-deployment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storage, facilitating the DevOps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alerts for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design and implement a distributed caching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Hazelcast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database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a modern cloud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relational databases, ensuring high performance and reliability in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front-end applications through REST APIs, increasing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fast retrieval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design microservice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deployment and scaling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maintaining agile workflows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external APIs for payment processing, enhancing application functionality in commercial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proposing improvements based on industry best practices and cloud technology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back-end applications focusing on identity management and secure authentication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APIs that supported internal tools and external client applications, ensuring data consistency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into applications to enhance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software quality through rigorous testing and bug fixing,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and document all code changes efficiently and maintain code integrity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propose new features and assess development strategies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application features and technical specifications following development standards, enhancing team onboarding and referencing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performing updates and fixes as needed to ensure ongoing optimization of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