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Senior Software Engineer with a focus on AI, specializing in high-accuracy real-world evidence generation. Expertise in building robust AI infrastructures and deploying production-ready applications tailored for healthcare technology. Proven ability to integrate advanced data solutions utilizing the latest technologies and methodologies to create innovative systems that enhance research and clinical workflows.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Computing: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AWS RDS,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Big Data &amp; AI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Apache Spark, Hadoop, scikit-learn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OAuth, gRPC,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Terraform, Ansible,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ETL, Data Warehousing, Data Lakes, Data Pipeline, Apache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Cypress, Jest,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for real-world evidence generation, optimizing data retrieval and processing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heterogeneous data 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machine learning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predictive analytics, significantly improving accuracy in clinical study outcomes and enabling data-driven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back-end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front-end components, creating an intuitive user experience for clinical researchers that improved engagement and workflow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streamline the software development cycle, resulting in a 30% reduction in delivery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application deployment, ensuring robust version control and continuous integration for software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of containerized applications, enhancing scalability and reliability of deployed services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authentication, ensuring compliance with healthcare regulations and protecting sensitive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production environments, enabling real-time data analysis capabilities for healthcare leaders.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ETL processes to cleanse and transform data from diverse sources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Glue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quality for healthcare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peer code reviews and introduced standard coding practices that decreased bugs in production by 25%, fostering a culture of quality among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managers to align development efforts with strategic goals, resulting in the successful launch of several innovative tools for clinical research.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stakeholder meetings to gather requirements, translating clinical needs into technical specifications and project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scalable database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performance for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significant improvement in software reliability and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practices, enhanced team skills in AI and cloud technologies, and contributed to team knowledge-sharing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secure data exchange and intuitive user interfaces for client branding.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data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reduced processing time and increased accuracy of reports for clients in regulated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nightly ETL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NiFi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data integrity and consistency across client databases, enhancing report generation processes in healthcare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end-to-end UI testing, reducing defects and enhancing user experience in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initiatives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performance in legacy systems, ensuring scalability and maintainability for healthcare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services to support integration of third-party applications, facilitating seamless data flow between enterprise systems and enhancing client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Agile ceremonies and ensured sprint deliveries were met on time and within scope, resulting in improved team productivity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 patterns for junior developers, fostering a skill-building environment and improved team knowledge of modern development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user management and access control for B2B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Cleaned and processed large datasets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preparing critical data for analytical insights in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UI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adhering to best practices for accessibility and mobile responsiveness, ensuring cross-device compatibility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develop automated tests and regression test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feature functionality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maintaining organized repositories and ensuring effective collaboration with distributed teams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technical discussions and design reviews, contributing to product strategies that balance technical feasibility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documentation of software designs and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knowledge sharing and onboarding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client-facing workshops to gather requirements, translating them into actionable technical tasks to streamline project execution.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