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extensive experience in modernizing legacy systems and developing high-transaction software solutions. Expertise in C++, C#, and .NET environments, complemented by a strong background in hardware integration and enterprise systems in retail technology. Proven track record of collaborating with cross-functional teams to deliver innovative and maintainable software solutions that drive operational efficiency and enhance customer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C#, Java,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Node.js,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Docker, Azure DevOps,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Windows-based systems, Microservices, API integrations, Payment gateways, Barcode scanners, Fuel pumps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software for modernizing legacy point-of-sale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improving transaction processing speed by up to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robust microservices for store-level operations,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which enhanced system reliability during peak transaction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hardware engineers to integrate various payment terminals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barcode scanners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functionality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 to adopt modular design patterns,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enhancing maintainability of core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team workshops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optimization techniques, fostering knowledge sharing and adherence to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and increasing release frequency.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resolved complex production issues related to hardware/software integration, utilizing systematic debugging and troubleshooting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decisions for new platform functionalities, incorporating feedback from product managers to align with user needs and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SQL Server for database management, optimizing queries to increase data retrieval efficiency and support high-volume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scrum ceremonies, facilitating sprint planning and retrospectives to foster a culture of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automated testing frameworks in conjunction with unit tests for new features, increasing code coverage and ensuring high quality of legacy system modernization.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efforts to document system changes and update platform documentation to reflect code alterations, enhancing future maintainability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collaborations to identify potential impacts of modernization projects on existing internal and client-facing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software reliability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operations and reducing infrastructure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third-party APIs into existing systems, enhancing overall software capabilities and customer service.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system testing and debugging,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 and analysis to support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tuning measures on legacy applications, leading to improved efficiency and reduced downtime during transaction processing events.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code management, ensuring collaborative development practices across project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lifecycle management activities, contributing technical input during design and architecture discussions.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single sign-on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applications, enhancing security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frontend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integrate with backend services and improve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in the construction of testing protocols and user acceptance criteria, contributing to project success and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rollout efforts by creating training documentation and user guides, promoting smoother transitions to new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to aid in performance monitoring and system diagnostics, enhancing the operational capabilities of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