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Software Engineer with over 8 years of experience in designing and implementing robust cloud-based solutions. Well-versed in overseeing full software development lifecycles and guiding engineering teams to achieve high-quality results on time. Strong expertise in cloud platforms, microservices architecture, and CI/CD processes utilizing leading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Grafana,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speed by 40% while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serverless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infrastructure provisioning, streamlining deployment processes for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workflow and code quality through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mentoring junior engineers on best practices for coding standards and architectural patterns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MVVM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of application components to ensure high coverage and reliability, reducing the number of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consistent and repeatable deployments across all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an observability framework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and alerts, proactively addressing system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security measures across all network communications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optimized databases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application data management and retrieval processes, maintaining a 99.99%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architecture and API endpoints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developer onboarding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organized sprint planning and retrospectives, striving for continuous improvement and effective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combining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with a robust backend.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transitioning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Route 53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them into technical specifications that guided the engineering team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proposing effective solutions that elevated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Agile team environment to improve product features leading to a 25% increase in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web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data handling protocols, ensuring compliance with best practices for data privacy and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and integration testing, maintaining extensive test coverage and ensuring quality assurance stress tests.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and customer-facing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meetings and effectively collaborated in fast-paced Agile teams to adhere to project timelines while ensuring 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 coverage and accuracy for major releases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OAuth integration projects, enhancing API security for applications interacting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configuration of build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integration process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and utilized analytics tools to optimize user experience on diverse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for new features and system upgrades, facilitating knowledge transfer and support training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train team members on cloud technologies and modern software practices, fostering a culture of knowledge-sharing and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