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designing scalable back-end architectures and cloud solutions. Proven expertise in Java, microservices, and DevOps practices for building robust distributed systems. Committed to leveraging innovative technologies in optimizing backend services for telemetry data processing and contributing to the development of cutting-edge energy resource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Hibernate, Node.js, Express,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Cassandra,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Protocols:</w:t>
      </w:r>
      <w:r w:rsidRPr="00C3688B">
        <w:rPr>
          <w:rFonts w:ascii="Arial" w:hAnsi="Arial" w:cs="Arial"/>
          <w:color w:val="424242" w:themeColor="text1" w:themeShade="BF"/>
          <w:sz w:val="20"/>
          <w:szCs w:val="20"/>
        </w:rPr>
        <w:t xml:space="preserve"> Kafka, RabbitMQ, gRPC, REST,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CI/CD,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distributed energy resource platform, enabling effective processing of telemetry streams, resulting in a 40% improvement in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to build scalable cloud applications, facilitating the deployment of backend services with a focus on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interact with databases such as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management and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processes and reducing software release cycles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enhancing the system's capability to manage telemetry data from field nodes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management, simplifying resource provisioning and increasing operational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applications to microservices architecture, leveraging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service-to-service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logging, successfully improving system observability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guide architectural decisions and best practices, significantly impacting overall technology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conducted code reviews, maintaining high-quality code standards and ensuring team adherence to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practices within the team, conducting daily stand-ups, sprint planning, and retrospectives to enhance team efficiency and delivery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indexing and query optimization on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data retrieval and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enable seamless interaction between front-end applications and backend services, implementing robust security measures with OAuth2.0.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knowledge sharing sessions to mentor junior engineers on best practices in cloud development and microservices.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robust architecture that supports high levels of user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to provide real-time data access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front-end applications with powerful JSON APIs.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processes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contributed to architecture discussions, defining project goals and managing tasks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SQL and NoSQL databases, including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managing schema design for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messaging for effective data synchronization across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Proposed and executed a refactoring initiative to enhance code maintainability and performance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patterns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of web applications to identify vulnerabilities and implement countermeasures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minor features in customer management systems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user experiences and application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Java-based applications with a focus on maintainability and performance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integrate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 into software development, ensuring a comprehensive test coverage and reducing bugs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and configuration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familiarizing with best practices in cloud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team-driven planning and estimation sessions, coordinating development timelines and deliverables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software development, promoting best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deliverables by developing documentation and technical specifications based on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daily scrums and retrospectives focused on continuous improvement of the Agile methodologies applied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