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robust background in architecting and delivering innovative software solutions. Over 8 years of experience in high-impact software development roles, specializing in data-driven applications and system component development. Proven expertise in full software development life cycle (SDLC) in Agile and Waterfall methodologies, with a strong commitment to coding best practices, effective unit testing, and continuous improvement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Django, Node.js, HPCC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Office Suite, Jira, Confluence,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SoapUI,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highly-efficient, secure, and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effectively reducing operational costs by 25% through cost-optimized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release processes and decreasing time to 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optimized performance, leading to improved data access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security standards and improve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system functionalities and resolve technical issues, achieving project goals 15% faster than targets.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HPCC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for efficient big data processing, improving data processing ability by 50% and enabling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 all software specifications and implemented coding standards across projects, improving collaboration and code maintainability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issues in a timely manner,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tracking, contributing to a more streamlined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mentoring junior staff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interchange between applications, resulting in seamless integrations with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enhancing user experiences, and increasing application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contributed to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code met industry best practices and standards, improving deployment success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continuous improvement initiatives, analyzing existing processes to mitigate inefficiencies by implementing best coding practices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abreast of emerging technologies and industry trends to incorporate innovative features into the software design, ensuring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tailored to client specifications in a fully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enhancing deployment frequency and project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ensuring adherence to coding standards and fostering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client requests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complex data manipulation and enhance application features, increasing user satisfaction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(Git) and continuous integration processes, significantly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business intelligence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project performance metrics to stakeholders for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migration projects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transfer and minimal downtime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repetitive tasks, resulting in a time savings of 30%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discussions with clients to gather requirements and translate them into technical specifications, ensuring alignment between business needs and technical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features for cybersecurity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efficiency within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enhancements for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accessibility and interaction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troubleshooting and resolving issues to uphold system integrity and performance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integrating security protocols into web applications, ensuring compliance with industry standards and improving user data protection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dissect project roadmaps and facilitate improvements on deliverables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skill development of junior engineers, training them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and databases, enhancing their productivity and technical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dashboards that synthesized project data into actionable insights for team leads and stakeholders, driving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project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clarity in project workflows and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