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high-performance applications utilizing advanced technologies. Proven expertise in collaboration with cross-functional teams to design and implement software solutions that enhance user experiences. Focused on leveraging modern engineering practices, maximizing system efficiency, and ensuring adherence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Roku SDK, GraphQL,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Roku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delivered a seamless streaming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 interactive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for a media streaming service, ensuring efficient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introducing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by 50%, enhancing the overall user experience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reducing downtime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and reduce API call volume, significantly improving performance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databases for scalable solutions, ensuring data integrity and security while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initiatives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existing applications, utilizing monitoring tools to fix performance bottlenecks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architecture patterns and design specifications to streamline development processes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collaboration, aligning engineers and designers towards a shared vision of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coverage reports and performance benchmarks across frontend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ensuring alignment with team goals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design of features for cloud-based solutions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asynchronous patterns and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document technical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adherence to specifications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communication between frontend and backend systems, leading to a more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by 40% across all maintained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REST APIs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seamless integration of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to optimize system performance,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reviews, promoting agile best practices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infrastructures, focusing on minimized downtime and efficient deployment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