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10 years of experience specializing in full-stack JavaScript development. Proven expertise in leading engineering efforts and delivering scalable software solutions in fast-paced environments. Adept at integrating payment systems, optimizing frontend performance, and implementing secure architectures. Passionate about leveraging AI technologies to enhance software delivery.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Stripe, PayPal,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integrated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optimizing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system architectures that meet high scalability and reliability standards in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with best practices for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performance by analyzing and improving rendering times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service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technologies to reduce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championed clean, testable code standards, improving overall code quality of the team’s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queues, achieving significant improvements in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code maintainability and scalability, thereby reducing runtime errors by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AI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add predictive analytics features to existing applications, increasing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full-stack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CI/CD pipelines, improving release cycles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solutions for enterprise clients, harnessing the power of AI and machine learning to enhance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successful delivery of complex projects that adhered to budgetary and time constraints, ensuring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backend development and API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project estimations that aligned with client timelines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user-friendly applications while maintaining high levels of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that connected to various third-party services, including payment processing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PayPal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tests, ensuring code robustness and application reliability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containerization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standardization of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leveraging cloud technology on AWS, significantly improving application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access management in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enhancing user experience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refine pre-existing applications, implementing feature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reviews, highlighting opportunities for performance improvement measures in legacy code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technical specifications, ensuring knowledge sharing and efficient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for managing codebase changes and facilitating team collaboration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processes using modern browser developer tools, significantly decreasing bug resolution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