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highly skilled Senior Software Engineer with extensive experience in full-stack development, leveraging cutting-edge technologies to deliver robust solutions. Proficient in transforming client requirements into high-quality software using frameworks such as React and Node.js, while maintaining exemplary coding standards and best practices. Adept at collaborating with cross-functional teams to innovate and enhance technological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Redux,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Swagger, Postman, Apollo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Bitbucket, SVN,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Programming, Crystal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implement a full-stack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engagement and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processing and improving system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boosting the deployment efficiency and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services such as EC2, S3, and Lambda, resulting in a 40% reduction in operational costs through better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integration and continuous delivery of software updates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code reviews and mentorship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15% increase in code quality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application containers, achieving high availability and disaster recovery solutions, thus ensuring business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test coverage and significantly reducing production bugs identified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create intuitive user experiences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user satisfaction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 and retrospectives, enhancing team communication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several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decouple business logic, optimizing the overall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implemented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performance improvement on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transition to a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backend processes and reducing infrastructure management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rolled out real-time data processing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the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interactions and system responsiveness, resulting in a 15% increase in application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data migration strategies that successfully transitioned legacy systems to modern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diverse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 the API ecosystem, increasing overall data accessibility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data analysis tool, providing actionable insights and reporting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and architectural reviews, contributing to high-level design choices that improved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robust QA process that reduced post-release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a transition from monolithic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deployments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interactions to gather requirements and deliver updates, ensuring that development priorities align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user authentication and authorization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developed data entry forms that improved operational efficiency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functionality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API services for payment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financial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design methodologies to document functional requirements and align development processes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monitoring and debugging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performance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administrative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an Agile team environment, contributing to daily stand-ups and retrospective meetings to enhance team cohesion.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