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Software Engineer with extensive experience in frontend development, offering a strong focus on building scalable web applications using cutting-edge technologies. Proven ability to translate business requirements into technical solutions, ensuring high performance and responsive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JavaScript, TypeScript,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Redux, Webpack,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Debugging, Performance Optimization,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backend efficiency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asset delivery,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increasing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concepts into functional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cohesive design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responsive web designs ensuring compatibility across mobile and desktop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components, improving code quality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enhancing scalability and deployment speed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usage, and effective problem-solving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design workflows, ensuring accuracy and quality in UI design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techniques, including code splitting and lazy loading, resulting in enhanced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with cross-functional teams to align on objectives, user stories, and sprint planning, fostering collaboration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and data visualization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data representation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integrating third-party services and APIs,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client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redesign of legacy systems, migrating components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practices ensuring optimal performance across various devices and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troubleshoot and optimize performance bottlenecks through testing and debugging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for data retrieval and manipulation,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code repository organization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UX/UI enhancements working with designers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intuitive navigation and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programming, promoting knowledge sharing and adherence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security and user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 suites and performed unit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 to integrate identity services into various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in project management, contributing to sprint planning sessions, daily stand-ups,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client-side architecture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code reusability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interface development for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information architecture practices to streamline application workflows, improving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coding practices and project guidelines, aiding in onboarding new team members and maintaining consistency.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