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Frontend Engineer with over 8 years of experience specializing in AI and machine learning technologies. Proven track record of delivering robust, user-centric applications utilizing modern frameworks like React and Typescript. Passionate about leveraging cutting-edge technologies to design scalable solutions that enhance user engagement and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SCSS, Redux, Webpack,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Machine Learning, AI Algorithms, Data Structures, JSON,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Git, JIRA, Bitbucket, Postman, Figma, Agile, Scrum, UX/UI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Mocha, Chai, Linting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user experience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feature-rich content generation tool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AI-driven algorithms, which resulted in a 30% improvement in content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data handling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real-time collaboration features, increasing team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improvements in application performance through rigorous code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testing, achieving 95% test coverage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several new AI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gathering user feedback to inform subsequent iterations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brainstorming sessions with UX/UI designers to refine user experiences and interfaces with a focus on accessibility and responsiveness, improving usability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state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data handling across multiple complex components, improving application responsiveness and user satisfaction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mockups, collaborated cross-functionally to translate visual designs into functional code, closing design-to-development gaps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decision-making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promoting a shift to serverless solutions that decreased operational costs significantly.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newly deployed features, using analytics tools to derive insights that informed future development priorities, effectively aligning liaisons between technical capabilities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documentation for the deployment and usage of AI systems to ensure clarity across multidisciplinary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developer wellness program alongside performance optimization initiatives that raised team morale and improved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architecture of a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TypeScript, improving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complex data structures and enhanced client-side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that improved data retrieval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code reviews and knowledge-sharing sessions,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maintaining high code quality standards.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UX design principles into application development processes to achieve a seamless user journey, directly improving customer happiness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components, promoting reusable code patterns that were subsequently adopted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through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management, which reduced build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foster Agile methodologies and improve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the development of web-based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measures and decreasing user onboarding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user interfaces that adhered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coverage of critical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stacks,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existing projects through debugging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ticket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multiple projects, resulting in greatly improved data flow and component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cross-departmental communication strategies by documenting workflows and sharing technical insights in bi-weekly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processes, enhancing deployment reliability and streamlining the release of new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