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specializing in front-end development with proven expertise in the latest technologies and frameworks. Passionate about creating responsive, user-friendly web applications that enhance user experience and drive business success. Adept at collaborating with cross-functional teams to define, design, and ship new features. Strong advocate for agile methodologies and maintaining high-quality code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Firebase,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Splitting, Lazy Loading,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TypeSystems and Styling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Styled-components, Material-UI, Bootstrap, Tailwind CSS, Foundation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reusable component libraries to enhance code maintainability and promote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front-end solutions with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interactions and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data, improving data-fetching strategies and reducing overall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optimizations, significantly decreasing bundle sizes and streamlining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back-end teams to define API specifications, ensuring seamless integration and consistent feature delivery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facilitate Continuous Integration/Continuous Deployment (CI/CD)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on projects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pull requests and code reviews to ensure high-standard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load times and improved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usability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implementation of user feedback that increased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strategies to maintain optimal accessibility and performance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project roadmaps and ensuring alignment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deployment and issue resolution processes, acting as a point of contact for front-end architecture discussions, and driving innovation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design specifications through practical coding techniques, successfully enhancing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Angular applications which improved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application integrity and robustness before production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pipelines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source control and effectively managing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leading to timely feature delivery and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codebase by performing peer code reviews,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third-party API interactions by developing middleware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and enhance security.],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Software Engineer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SaaS projects by developing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heavily relying on CSS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Bulma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onboarding and training time for end-users by creating clear documentation of UI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optimize front-end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tasks to automate repetitive elements of the build process, increasing team productivity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reports on test coverage and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 cases, which increased release velocity by ensuring less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front-end architecture, which served as references for onboarding new developers and optimizing existing project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translating wireframes and mockups into functional front-end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user experience and engagement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converting legacy web applications to modern frameworks, focusing on responsiveness and accessibility, utilizing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pre-processors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architecture decisions based on stakeholder requirements, promoting best practices in code organization and readability personnel.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RESTful API principles with back-end developers to ensure efficient data flow and enhance application performance and reliability in product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