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extensive experience in designing and developing scalable software solutions. Proven expertise in full-stack development, emphasizing performance, security, and reliability. Adept at applying agile methodologies and leveraging cutting-edge technologies to drive project success. Seeking an opportunity at Zaden Technologies, Inc. to utilize my skills and contribute to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TDD, CI/CD, Microservices,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Software: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Jenkins, Maven,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OWASP, Penetration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Prometheus, Elastic Stack,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speed and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full-stack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loading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applications, leading to a 25% reduction in response times while maintaining high security standards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2.0.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reducing the deployment cycle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conducted code reviews to enforce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ensuring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software solutions aligned with business objectives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enabling automated scaling and load balancing across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refactoring on existing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throughput and reduced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85% and significantly decreasing bug rates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reliability and reducing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 and alerting, leading to proactive issue resolution and optimized system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data processing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flow across applications and improving data access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regular penetration testing, improving the system's defense against potential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architectural decision-making, influencing the choice of technologies and frameworks based on project needs and performance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product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customer engagement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APIs, leading to improved functionality and richer user experiences through enhanced data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and schema designs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load times by 20% and improving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and troubleshoot issues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agile sprint meetings, ensuring adherence to best coding practices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and security audits of applications, recommending and applying measures to mitigate vulnerabilities and enhance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enabling reproducibility and efficient scaling of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establish a comprehensive testing strategy, ensuring the delivery of high-quality software products.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serverless architecture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multi-platform application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cross-platform compatibility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architectures, facilitating smoother operations and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scripts for deployment automation and application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technical insights, fostering collaborative relationships and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issues in production environments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 for projects, ensuring best practices are shared among team members and new recruits.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team workshops to promote new technologies and frameworks, enhancing team skill sets and project delivery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