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development, specializing in building and maintaining high-quality software solutions. Proven expertise in AI-enhanced architecture and systems engineering, with a focus on developing CI/CD pipelines, implementing containerization, and collaborating with cross-functional teams to drive innovation and efficiency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Podman,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GitLab,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SysML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Theia IDE, Automated Testing Frameworks,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Cloud-Native Applications,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Problem-Solving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Code Review, Software Troubleshooting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AI-enhanced architecture platform, significantly improving system modeling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Podman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across various environments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SysML modeling capabilities into the software workflow, enhancing the precision of systems architecture generation and documentation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software testing and deployment, reducing release cycle time by 40% and enhancing product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high availability and scalability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automated testing frameworks, achieving a 98% code coverage rate and improving defect detection rates during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reviews, ensuring adherence to coding standards and best practices, thereby increasing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solutions, enhancing stakeholder satisfaction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software issues by leveraging a suite of debugging tools and methodologies, contributing to a 50% reduction in customer-reported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microservices architecture patterns to enable modular, reusable components within the application, simplifying maintenance and future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Theia 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development, enhancing team productivity through collaborative coding environments and integrated debugging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practices to ensure the robustness of applications, consequently minimizing late-stage defect discovery and rework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coding practices and emerging technologies in alignment with agile methodologies,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DevSecOps practices, embedding security across the development lifecycle, which reduced vulnerabilities and strengthened the software product's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robust backend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practices, streamlining collaboration across teams and minimizing integration issues during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 to enable seamless communication between different software components, significantly improving data exchange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containerization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development and production environments, enhancing application performance diagnostics and iteration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implement automated testing solutions, ensuring a swift feedback loop and maintaining high-quality standards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retrospectives, fostering team cohesion and proactive problem resolution within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engagement through faster response times and interactive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within applications by adhering to best practices and standards, safeguarding data integrity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debugging and troubleshooting of issues thanks to strong analytical skills; employed systematic approaches to identify root causes and solutions, improving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prioritize and deliver software updates and features, aligning development efforts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cross-training programs to widen team capabilities in various programming languages, thereby enhancing overall technical expertise in the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processes and development methodologies, contributing to a comprehensive knowledge base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