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progressive experience in building robust, scalable applications tailored for SaaS products. Adept at leading teams through complex challenges and driving technical innovations efficiently. Committed to enhancing user experiences for older adults and their families through impactful data-driven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Flutter, Swift, Kotlin, Ionic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Integrations and APIs:</w:t>
      </w:r>
      <w:r w:rsidRPr="00C3688B">
        <w:rPr>
          <w:rFonts w:ascii="Arial" w:hAnsi="Arial" w:cs="Arial"/>
          <w:color w:val="424242" w:themeColor="text1" w:themeShade="BF"/>
          <w:sz w:val="20"/>
          <w:szCs w:val="20"/>
        </w:rPr>
        <w:t xml:space="preserve"> RESTful API, GraphQL, Webhook, SOAP,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Zoom, Microsoft Teams, Notion, Miro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high-performance web applications that improved client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connect internal services, achieving a 20% reduction in data retrieval times and enhancing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increasing release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redesign user interfaces using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satisfaction based on feedback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enforcing coding standards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improved team code quality by 35% through mentorship and sharing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team workflows and increasing project delivery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product requirements and user scenarios; employed </w:t>
      </w:r>
      <w:r w:rsidRPr="00C3688B">
        <w:rPr>
          <w:rFonts w:ascii="Arial" w:hAnsi="Arial" w:cs="Arial"/>
          <w:b/>
          <w:color w:val="424242" w:themeColor="text1" w:themeShade="BF"/>
          <w:sz w:val="20"/>
          <w:szCs w:val="20"/>
        </w:rPr>
        <w:t xml:space="preserve">User Story Mapping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clarity and alignment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scalable cloud solutions, including S3 for storage and EC2 for processing, leading to a 60% cost reduction in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cross-platform compatibility for a wider customer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performance monitoring and error tracking using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response to system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robustly validate applications, which reduced the number of production bugs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implemented security standards in line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protecting user data during API transactions based on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structured documentation and knowledge sharing through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decreasing onboarding time for new developers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complex data feeds, streamlining data fetching processes and enhancing the developer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metrics aligned with client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and storage efficiency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testing strategies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regression bugs through enhanced unit testing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user-centric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cohesive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and code reviews, focusing on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maintainability and scalability by establishing design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leading to a reduction in deployment time and improved environment consistency across staging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integration solutions to connect diverse systems ensuring seamless data flow and process automation, leveraging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where necessary.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principles in project management, utilizing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updates and team collaboration, which fostered transparency in project statuses.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initiatives to understand client needs, gathering requirements as part of a process to develop custom solutions aligned with industrial standards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architecture decisions for cloud-based solutions, integrating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application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architecture and design decisions using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Lucidchart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clarity for development teams during implementation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data integrations using fundamental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via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consolidating data from multiple sources for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directly to gather feedback, translating input into technical requirements that informed ongoing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conduct retrospective meetings, focusing on identifying process enhancements and team collaboration opportunities.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utility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and optimize backend processes, improving overall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