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with over 8 years of experience specializing in frontend technologies and application development. Proven track record of building scalable and accessible applications using advanced frameworks and tools. Recognized for strong collaboration skills and a commitment to fostering inclusive tech solutions that amplify diverse voices.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React, React Native, Redux, SCSS, Apollo, GraphQL, D3, deck.gl, Mapbox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Cypress, React Testing Library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Django, Flask, Falcon,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Version Control (Git), Code Reviews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&amp; UX: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 Content Accessibility Guidelines, User-Centered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complex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enhancing performance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designers and product managers to deliver accessible interfaces, implementing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Content Accessibility Guidelines (WCAG)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alignment with company values of inclusivity.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design of the mobile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functionality across iOS and Android platforms with efficient APIs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Apollo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 quality and reliability of UI components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by integrating data visualizations using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deck.gl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insightful analytics in community-driven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improving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architectural discussions to establish best practices for frontend development, driving teams towards high standards of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by conducting code reviews, sharing knowledge about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patterns, and encouraging participation in team learning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performance optimizations across the application stack by analyzing bottlenecks and refactoring legacy code written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end-to-end testing frameworks to validate critical functionalities in the product using modern methodologies and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working closely with cross-functional teams to ensure iterative improvements and alignment with product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documentation, guaranteeing clarity in architectural decisions and frontend guidelines for improved knowledge transfer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user testing sessions to gather feedback on new features, iterating on designs and implementations to better meet community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expand functionalities and enhance data processing capabilities within the application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client projects, primarily focused on enhancing frontend performance by optimizing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reworking inefficient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user-centric applications by collaborating with designers and implementing UI mockups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efficient unit tests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boost the reliability of applications before they went live.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and API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the backend effectively supported frontend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managed project workflows effectively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accessibility features of applications, ensuring compliance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to support diverse user groups.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project documentation and engaged in daily stand-ups to facilitate communication and set clear priorities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successful migration project that involved upgrading applications to leverage the latest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 and improving application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while also ensuring proper user authentication through OAuth 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backend teams to define API specifications and key contract agreements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with database solutions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unit tests to validate the functionality of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80% test coverage for critical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adapt to changes in client requirements, ensuring timely delivery of project milestones without compromising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 to enhance code quality and foster an inclusive coding culture among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 that emphasized clean code principles and adherence to best practices within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team planning sessions to prioritize tasks based on business objectives, contributing to a more focused approach to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modular and reusable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development speed and maintainability in ongoing client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