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Development Engineer with over 8 years in developing and supporting complex software applications within ATM services, specializing in SQL databases, cloud services (AWS, Azure) and Agile methodologies. Proficient in all phases of the software development lifecycle, from requirements gathering to successful deployment and maintenance of mission-critical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VB, JavaScript, C#,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Jira, Confluence, Paragon, qTest, HP Nonstop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MySQL,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Linux,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VPN, Firewall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design and development of ATM software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stringent performance metrics and improve transaction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transform complex business requirements into detailed technical specifications,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accelerated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certification test scripts for </w:t>
      </w:r>
      <w:r w:rsidRPr="00C3688B">
        <w:rPr>
          <w:rFonts w:ascii="Arial" w:hAnsi="Arial" w:cs="Arial"/>
          <w:b/>
          <w:color w:val="424242" w:themeColor="text1" w:themeShade="BF"/>
          <w:sz w:val="20"/>
          <w:szCs w:val="20"/>
        </w:rPr>
        <w:t xml:space="preserve">ATM hardware/software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validation,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backup solutions for ATM software systems,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to improve operational resilience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bug tracking and documenting test cases, which enhanced team communication and streamlined the software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ATM vendor integration by executing systematic test procedures for </w:t>
      </w:r>
      <w:r w:rsidRPr="00C3688B">
        <w:rPr>
          <w:rFonts w:ascii="Arial" w:hAnsi="Arial" w:cs="Arial"/>
          <w:b/>
          <w:color w:val="424242" w:themeColor="text1" w:themeShade="BF"/>
          <w:sz w:val="20"/>
          <w:szCs w:val="20"/>
        </w:rPr>
        <w:t xml:space="preserve">remote Lab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collaboration between software and hardware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database queries to significantly reduce transaction processing times, resulting in improved user experience on ATM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configured </w:t>
      </w:r>
      <w:r w:rsidRPr="00C3688B">
        <w:rPr>
          <w:rFonts w:ascii="Arial" w:hAnsi="Arial" w:cs="Arial"/>
          <w:b/>
          <w:color w:val="424242" w:themeColor="text1" w:themeShade="BF"/>
          <w:sz w:val="20"/>
          <w:szCs w:val="20"/>
        </w:rPr>
        <w:t xml:space="preserve">Paragon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automated testing tools to validate software reliability in both live and simulated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and archived configuration settings to facilitate easy access during vendor audits and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vendor relationships to ensure timely responses to identified software defects, tracking fixes and enhancements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guides and technical documentation for ATM applications, ensuring clarity and usability for stakeholders and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new team members on ATM software maintenance protocols, fostering a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HP Nonstop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to support complex transaction processing environments while maintaining high availability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optimization initiatives that improved application throughput by 30% through innovative coding practices and database tuning.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modular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that interfaced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retrieve and manipulate data efficiently, aligning with client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sprints to refine application features,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development progress and blocking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 strategies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testing, enhancing the reliability of transaction processing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to analyze requirements and develop proof-of-concept applications using cloud platforms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of new software features, documenting findings and recommending optimizations to stakeholders in technical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adoption of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by mentoring team members on effective testing methodologies, leading to a culture of quality-focused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safety compliance during project development, ensuring best practices were adhered to, especially concerning data security and transaction integrity.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and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define project scopes, ensuring alignment with technical capabilities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coding best practices while developing database-driven features, ensuring smooth data integration into client systems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for junior developers focusing on best practices using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learning and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UI/UX design improvements by collaborating with designers to implement front-end functionalities that adhered to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validated application functionalities with manual and automated testing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thorough coverage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network configurations for application deployment, including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settings essential for data transmission and integrity.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