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Developer with over 8 years of experience specializing in .NET and Angular frameworks. Proficient in delivering innovative software solutions that enhance operational efficiency and drive business success. Strong expertise in Agile practices, SQL database management, and software development lifecycle, seeking to contribute to Security Finance's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.NET Core, Maui,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Visual Studio, Git, JIRA, TeamCity,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Oracle,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Services, SOAP,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Mocha, Jasmine, Xunit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MVVM, Singleton, Repository, Observer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Webpack, Gulp,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system performance with a focus on responsive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analyze business requirements, translating them into detailed functional specifications for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integration with third-party services and internal applications, improving data exchange and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queries and improve data retrieval speeds by 30%, ensuring high availability and reliability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for software development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code quality and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automated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reducing regression issues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such as sprint planning and retrospectives, promoting a culture of continuous improvement and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release process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research and assessments of new technologies including </w:t>
      </w:r>
      <w:r w:rsidRPr="00C3688B">
        <w:rPr>
          <w:rFonts w:ascii="Arial" w:hAnsi="Arial" w:cs="Arial"/>
          <w:b/>
          <w:color w:val="424242" w:themeColor="text1" w:themeShade="BF"/>
          <w:sz w:val="20"/>
          <w:szCs w:val="20"/>
        </w:rPr>
        <w:t xml:space="preserve">Maui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capabilities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the usage of design patterns such as MVVM and Repository,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quarterly business reviews, identifying software-related opportunities for increasing productivity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project management skills to drive software projects in accordance with Agile principles, ensuring timely delivery of high-quality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Business Analysts to interpret customer requirements into technical specifications for software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application architecture using Microservices to improve scalability and maintainability of the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focusing on application modernization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ratings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best practices to enhance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debugging, ensuring seamless integration of services and enhanced functionality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modern security standards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optimize development workflows using SCRUM methodologies, enhancing project visibility and time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into development workflows, significantly improving deployment efficiency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of software solutions and processes, enhancing knowledge transfer and onboarding experiences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DevOps initiatives by implementing automated build and deployment processes with </w:t>
      </w:r>
      <w:r w:rsidRPr="00C3688B">
        <w:rPr>
          <w:rFonts w:ascii="Arial" w:hAnsi="Arial" w:cs="Arial"/>
          <w:b/>
          <w:bCs/>
          <w:color w:val="424242" w:themeColor="text1" w:themeShade="BF"/>
          <w:sz w:val="20"/>
        </w:rPr>
        <w:t xml:space="preserve">TeamCity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release frequency.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security and optimization of external-facing APIs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performance benchmarks and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aiming at improving development efficiency and teamwork.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exposure to cloud technologies and their implementation in project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detailed analysis of existing software systems, recommending enhancements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systems to ensure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solutions for clients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and frameworks, integrating with various third-party APIs for data management and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effectively with clients to define system requirements and delivered training sessions on new software functionalities and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performance monitoring of deployed applications, ensuring uptime and stability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to develop interactive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adherence to accessibility standards and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