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experienced Software Developer with over 7 years of expertise in designing and developing scalable and robust applications using Java and modern web technologies. Proficient in implementing RESTful and SOAP services, optimizing Oracle SQL databases, and integrating cloud technologies on AWS. Strong background in Agile methodologies and DevOps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HTML, JavaScript, JSP, PL/SQL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Spring Boot, Servlets, SOAP,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SQL, Elasticsearch, OpenSearch,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Cloud Technologies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REST APIs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services, enhancing data connectivity between microservices and external applications, resulting in a 30% increase in data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using </w:t>
      </w:r>
      <w:r w:rsidRPr="00C3688B">
        <w:rPr>
          <w:rFonts w:ascii="Arial" w:hAnsi="Arial" w:cs="Arial"/>
          <w:b/>
          <w:color w:val="424242" w:themeColor="text1" w:themeShade="BF"/>
          <w:sz w:val="20"/>
          <w:szCs w:val="20"/>
        </w:rPr>
        <w:t xml:space="preserve">JSP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Servlets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user experience and application speed, with optimizations reducing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searching indexed data within web applications, optimizing response times to under 200ms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writing complex queries and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procedures to automate weekly data analytics and reporting tasks, saving the team over 10 hours of manual work 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code libraries and dependencies using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new features and efficient build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version control strategies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code reviews and collaborative development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maintaining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build and deployment processes, reducing deployment failures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deploying applications, enhancing scalability and reliability of systems deployed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collaboration among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development progress and bug fixes, ensuring timely delivery of software enhancements and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and mentorship to junior developers, enhancing team skills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application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fostering a culture of continuous improvement and encouraging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protocols by integrating AWS IAM roles for secure access management and service communication,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discussions and solutions, paving the way for adopting serverless computing practices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executing backend logic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service integration and data exchange protocols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implementing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procedures that streamlined the process of data migration during system upgrades.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which promoted transparency and effective workload allocation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containerization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microservices architecture, leading to more efficient deployment cycles and isolated environments for development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high-quality applications with a focus on performance and functional requirements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effective source control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 management practices aligned with team development protocols, reducing merge conflicts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implemented scalable solutions leveraging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quick build times that improved development efficiency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all phases of the software development lifecycle, contributing to design and architectural planning, ensuring alignment with client needs and technical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times by streamlining existing manual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large datasets using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queries that supported data-driven application functionalities and reporting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codebase documentation efforts, ensuring clear instructions for future developers and maintaining high standards for software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establish agile workflow processes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continuously improving methodologies that led to faster delivery of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integration with existing cloud resources and services, while ensuring compliance with best security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debugging of applications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guaranteeing quality assurance for all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sharing best practices and enhancing overall code quality and team proficiency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integrated applications focusing on business requirements while leveraging robust software engineering practices, resulting in increased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