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driven Senior Software Developer with over 7 years of experience in crafting innovative software solutions tailored to customer needs. Proven track record in managing cross-functional teams to deliver web-based applications utilizing PHP, MySQL, and various integrations. Recognized for adept communication skills and a strong commitment to customer satisfaction, consistently exceeding expectations while leveraging advanced technical expertise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Java, C#,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CodeIgniter, Spring Boot,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cXML, JSON,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SFTP, HTTPS, FTPS, SMTP, WSS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Postman, cURL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GCP,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PHPUnit, Selenium, TestNG,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XML, EDI, OCI, Software Development Life Cycle (SDLC),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customer-specific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handling efficiency, achieving a 25% reduction in processing time for client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to resolve customer technical issues, fostering communication between Product, Customer Support, and Professional Services, ensuring seamless project execution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data integration with third-party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transmission, enhancing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and performance of functionalities, leading to a 30% decrease in post-deployment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database migrations and transformations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advanced queries to optimize access and storage for client-specific data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the Managed Services team to provide tailored troubleshooting and support, which improved response time to customer queries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clearer communication between technical and non-technical team members, and reducing the onboarding time for new developers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to effectively manage software development projects, consistently delivering on time while maintaining high-quality code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deployment of a multi-tenant cloud solution,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consistency, resulting in improved application scalability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EDI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formats into financial processing workflows, providing clients with automated data handling capabilities and error reduction in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and collaboration on code repositories, ensuring adherence to best practices in a team environment, and facilitating smooth rollbacks when necessary.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critical analysis of legacy systems and proposed upgrades using modern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interface responsiveness and customer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analytical dashboards with modern visualization tools to provide stakeholders with real-time insights into customer interactions and trends, supporting data-driven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diverse client business needs, resulting in a 15% increase in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responsible for migrating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testing and documentation, streamlining the development process and improving integration capabilities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large-scale data integration project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availability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such as EC2 and RDS to ensure high availability and reliability for end-user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Agile team to define and prioritize user stories, successfully delivering increments that increased client base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application performance testing,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profiling techniques, which led to a data processing speed improvement of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maintain code quality standards and compliance with industry best practices, fostering a culture of excellence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high-availability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accounting and payment systems to drive digital transformation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implemented a secure authentication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data protection in line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data transformation tools that facilitated data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operational efficiency during system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train clients on application usage and best practices, enhancing user adoption rates by over 30% within the first quarter after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code refactoring initiatives,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clean code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 patterns, ensuring maintainability and scalability of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technical documentation and industry regulations during development phases, supporting clients in audits and certifications.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client consultations to assess project needs, leveraging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cURL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API interactions, resulting in reduced project timelines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software quality and significantly decreasing time-to-market for new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