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Developer with over 8 years of experience in designing, developing, and delivering customer-centric web applications using a variety of programming languages and technologies. Adept at collaborating with cross-functional teams to drive technical solutions and ensure customer satisfaction. Looking to leverage expertise in PHP, MySQL, and integration technologies to contribute to Corcentric's multi-tenant cloud solution.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cURL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cXML, OCI, EDI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Jenkins,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 for a multi-tenant cloud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teams to deliver customized client solutions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migrations between external systems, enhancing data accuracy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connectivity for third-party systems while adhering to best practices in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transformation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efficiency of data processing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address and resolve customer issues using issue-tracking systems, improving incident resolution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CI/CD pipeline and minimizing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collaborative Agile Scrum processes to prioritize features and review progress, ensuring alignment with product management’s objectives and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tracking and analytics tools to monitor application performance, proactively identifying bottlenecks and performance issues for timely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 to enhance customer satisfaction through direct communication channels, providing tailored support and solutions to clients' technical concerns.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optimization tasks improving query performance by 25% through effective indexing and query rewrites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by providing mentorship on software development best practices and technology stacks to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business-specific data formats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customer-facing solutions, enhancing compatibility with existing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outlining application features, architectures, and troubleshooting protocols ensuring knowledge transfer and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customer-facing features for client projects, ensuring user-friendly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and analyze functional requirements, translating them into technical specs for successful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implemented code optimization techniques, resulting in a 20% reduction in application load times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systems and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of applications deployed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utilizing Agile methodologies to ensure timely delivery of project milestones and updates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components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security for client-sensitive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automating build and deployment processes to streamline software development life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efficiencies for internal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consultations to identify software requirements and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user interactivity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development processes, contributing to iterative feature development and rapid delivery of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parsers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import/export for clients, significantly reducing manual entry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acceptance testing (UAT) initiatives with potential clients, gathering feedback, leading to improved user experience in final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ensure data backup and recovery strategies were in place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