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Seasoned Senior Software Developer with extensive experience in designing, developing, and supporting scalable software systems. Proven ability to lead projects from conception to implementation, utilizing modern cloud technologies to enhance business operations. Exceptional collaborator with a passion for mentoring and delivering high-quality results.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C#, Python, JavaScript, TypeScript,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Spring Boot, React, Angular, Node.js,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 Tools:</w:t>
      </w:r>
      <w:r w:rsidRPr="00C3688B">
        <w:rPr>
          <w:rFonts w:ascii="Arial" w:hAnsi="Arial" w:cs="Arial"/>
          <w:color w:val="424242" w:themeColor="text1" w:themeShade="BF"/>
          <w:sz w:val="20"/>
          <w:szCs w:val="20"/>
        </w:rPr>
        <w:t xml:space="preserve"> Jenkins, Git, Terraform, Ansible,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Monitoring Tools:</w:t>
      </w:r>
      <w:r w:rsidRPr="00C3688B">
        <w:rPr>
          <w:rFonts w:ascii="Arial" w:hAnsi="Arial" w:cs="Arial"/>
          <w:color w:val="424242" w:themeColor="text1" w:themeShade="BF"/>
          <w:sz w:val="20"/>
          <w:szCs w:val="20"/>
        </w:rPr>
        <w:t xml:space="preserve"> JUnit, Mockito, Selenium, Prometheus, Grafana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Microservices, API Development, Agile Methodologies, Scrum, Containerization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cloud-based applications utilizing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services like EC2, S3, and Lambda for scalable architectures.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RESTful APIs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integrations and data flows between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continuous integration and deployment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 by 30% through automation.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architectural decisions for containerized solutions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deployment processes and resource allocation.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for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quality and collaboration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application performance by implementing </w:t>
      </w:r>
      <w:r w:rsidRPr="00C3688B">
        <w:rPr>
          <w:rFonts w:ascii="Arial" w:hAnsi="Arial" w:cs="Arial"/>
          <w:b/>
          <w:color w:val="424242" w:themeColor="text1" w:themeShade="BF"/>
          <w:sz w:val="20"/>
          <w:szCs w:val="20"/>
        </w:rPr>
        <w:t xml:space="preserve">APM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such as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40% decrease in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cross-functionally to integrate monitoring and logging solutions using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system reliability and performance tracking.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frameworks with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90% test coverage and improving code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allowing for reproducible environments and quicker provisioning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with agile methodologies, participating in sprint planning and retrospectives, ensuring timely delivery of software increments.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system design discussions focused on microservices architecture, improving modularity and scalability of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internal tools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manipulation and analysis, boosting team productivity in project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security protocols for cloud applications following industry standards and practices, ensuring compliance and risk mitigation.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JDBC and Hibernate for efficient database transactions with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application data integrity and performance.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cloud solutions for client projects utilizing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like Azure Functions and Azure SQL Database.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the DevOps team to establish CI/CD pipelines using </w:t>
      </w:r>
      <w:r w:rsidRPr="00C3688B">
        <w:rPr>
          <w:rFonts w:ascii="Arial" w:hAnsi="Arial" w:cs="Arial"/>
          <w:b/>
          <w:bCs/>
          <w:color w:val="424242" w:themeColor="text1" w:themeShade="BF"/>
          <w:sz w:val="20"/>
        </w:rPr>
        <w:t xml:space="preserve">CircleCI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automating build and testing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full software development lifecycle (SDLC) from requirements gathering through deployment, ensuring stakeholder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software refactoring projects that utilized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front-end improvements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enhancements.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knowledge-sharing sessions on best practices for utilizing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version control, improving team collaboration.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payment gateways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ensuring secure and reliable transactions.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complex SQL queries and optimized existing ones for better performance in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documentation for software processes and implementations, assisting in project transparency and knowledge retention.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development of user authentication solutions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a secure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basic web applications using </w:t>
      </w:r>
      <w:r w:rsidRPr="00C3688B">
        <w:rPr>
          <w:rFonts w:ascii="Arial" w:hAnsi="Arial" w:cs="Arial"/>
          <w:b/>
          <w:bCs/>
          <w:color w:val="424242" w:themeColor="text1" w:themeShade="BF"/>
          <w:sz w:val="20"/>
        </w:rPr>
        <w:t xml:space="preserve">Html/CSS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client interface and user engagement.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within Agile teams, participating in daily stand-ups and sprint reviews, ensuring project alignment with client objectives.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legacy systems with debugging and minor enhancements in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existing functionality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pair programming sessions, which improved code quality and team cohesion,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exploratory testing and facilitated debugging activities to identify issues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to promote best practices, focusing on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framework-specific considerations.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basic database schemas and created </w:t>
      </w:r>
      <w:r w:rsidRPr="00C3688B">
        <w:rPr>
          <w:rFonts w:ascii="Arial" w:hAnsi="Arial" w:cs="Arial"/>
          <w:b/>
          <w:bCs/>
          <w:color w:val="424242" w:themeColor="text1" w:themeShade="BF"/>
          <w:sz w:val="20"/>
        </w:rPr>
        <w:t xml:space="preserve">Oracle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stored procedures for improved data management.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