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Developer with over 8 years of experience in IT consulting, specializing in full-stack development using modern technologies. Proven track record in designing, developing, and implementing complex software solutions that streamline operations and improve efficiency. Adept at collaborating with cross-functional teams to deliver high-quality, scalable products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PHP, Python, SQL,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Django, Flask, Node.js, Express,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JIRA, Webpack,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DevOps, Software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of a microservices-based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sales by 30%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scalable infrastructure,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to support payment processing and shipments in real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transactions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decreased deployment time from several hours to under 15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data-fetching in applications, enhancing performance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responsiveness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dynamic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sessions, fostering team skill development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relational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improving data retrieval times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increasing test coverage and identifying bugs earlier in the deployment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Scrum meetings and sprint planning, adapting to changing project requirements and ensuring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building a robust internal library for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by 20% on subsequent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full-stack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internal processes and improving team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monolithic applications to a microservices architecture, improving system reliability and separation of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business functionalities tailored for client needs, resulting in a satisfaction rate increase of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updating techniques which enhanced client interactions and reduced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analyze requirements and translate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high-quality software releases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and reducing integration challenges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SQL queries which resulted in a 30% improvement in application speed for critical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before deployments, reducing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code reviews, enhancing overall code quality throughout the project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processes, contributing to a 20% increase in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RESTful services that allowed swift data access across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prototype development for mobile applications using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turnaround times for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to retrieve and manipulate data effectively, feeding real-time updates into client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adapt to changing requirements and to iteratively deliver client projects with effective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applications to ensure project continuity and effective knowledge transfer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across various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debugged applications in collaboration with the support team to ensure seamless user experiences and effective incident responses.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