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Server Engineer specializing in backend development with over 8 years of expertise in Python, RESTful API design, and AWS cloud services. Proven track record of leading projects and teams in dynamic environments, striving for product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3.9,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S3, AWS Lambda, AWS EC2, AWS RDS,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Agile,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 Architecture,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high-availability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3.9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API response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platforms, engaging in cutting-edge development practices to enhance user experience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optimize existing data processing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high-demand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deployment frequency by 50%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engineers on effective testing strategies,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achieving quality improvements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integrate APIs seamlessly,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end-to-end communication and shared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and security audits for backend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developing coding standards and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clarity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 server infrastructure capable of handling terabyte-sized data sets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WebSockets for real-time communication in mobile applications, improving interaction speeds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effectively to align on project requirements, using Agile methodologies to adapt to changes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unit and integration testing for new features in the backend system, ensuring compliance with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library of reusable components for API interactions, significantly enhancing the development speed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API functionality and maintainability in a distributed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engaging in thorough documentation for developer ease and integration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in production, ensuring high availability and disaster recovery strategies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data access times and better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coding conventions and promote best practices across the organization,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a focus on maintaining high-quality standards and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adapting to evolving project scopes and fostering open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focusing on API performance and security, leveraging different testing tools to ensure reliable service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mechanisms for user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optimal performance for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for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functional and user-friendly interfaces that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unit tests for core functionalities,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 to automate testing and deployment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planning and sprint retrospectives to improve team velocity and product quality over successive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implementing API endpoint security measures, enhancing data protection through encryption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detailed documentation and training resources for API consumers, helping reduce onboarding time for new clients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identify bottlenecks and develop solutions that improved latency and throughput.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