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UI/UX Software Developer with over 7 years of experience in designing and implementing intuitive web applications. Proficient in modern JavaScript frameworks and leveraging UX principles to enhance user engagement, focusing particularly on geospatial data visualization for NASA projects.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ES6+, JavaScript,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Redux, Bootstrap, Tailwind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Figma, Adobe XD,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APIs/Services:</w:t>
      </w:r>
      <w:r w:rsidRPr="00C3688B">
        <w:rPr>
          <w:rFonts w:ascii="Arial" w:hAnsi="Arial" w:cs="Arial"/>
          <w:color w:val="424242" w:themeColor="text1" w:themeShade="BF"/>
          <w:sz w:val="20"/>
          <w:szCs w:val="20"/>
        </w:rPr>
        <w:t xml:space="preserve"> Leaflet, Mapbox, Google Maps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User-Centered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Testing/Performance:</w:t>
      </w:r>
      <w:r w:rsidRPr="00C3688B">
        <w:rPr>
          <w:rFonts w:ascii="Arial" w:hAnsi="Arial" w:cs="Arial"/>
          <w:color w:val="424242" w:themeColor="text1" w:themeShade="BF"/>
          <w:sz w:val="20"/>
          <w:szCs w:val="20"/>
        </w:rPr>
        <w:t xml:space="preserve"> Jest, React Testing Library, Lighthouse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Principles:</w:t>
      </w:r>
      <w:r w:rsidRPr="00C3688B">
        <w:rPr>
          <w:rFonts w:ascii="Arial" w:hAnsi="Arial" w:cs="Arial"/>
          <w:color w:val="424242" w:themeColor="text1" w:themeShade="BF"/>
          <w:sz w:val="20"/>
          <w:szCs w:val="20"/>
        </w:rPr>
        <w:t xml:space="preserve"> Accessibility (WCAG), Responsive Web Design, Information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high-performance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ES6+</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responsive design and accessibility to visualize geospatial data for NASA's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wireframes and interactive prototypes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enhanced user experience by 40%, allowing users to interact seamlessly with </w:t>
      </w:r>
      <w:r w:rsidRPr="00C3688B">
        <w:rPr>
          <w:rFonts w:ascii="Arial" w:hAnsi="Arial" w:cs="Arial"/>
          <w:b/>
          <w:color w:val="424242" w:themeColor="text1" w:themeShade="BF"/>
          <w:sz w:val="20"/>
          <w:szCs w:val="20"/>
        </w:rPr>
        <w:t xml:space="preserve">Leaflet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map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30% through effective optimization techniques,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 like lazy loading and </w:t>
      </w:r>
      <w:r w:rsidRPr="00C3688B">
        <w:rPr>
          <w:rFonts w:ascii="Arial" w:hAnsi="Arial" w:cs="Arial"/>
          <w:b/>
          <w:color w:val="424242" w:themeColor="text1" w:themeShade="BF"/>
          <w:sz w:val="20"/>
          <w:szCs w:val="20"/>
        </w:rPr>
        <w:t xml:space="preserve">Code Splitting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user stories, tasks, and conduct sprint planning in Agile environments, ensuring timely delivery of project milestones.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unit testing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quality and reducing bugs in production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React components for various projects, significantly reducing development time while ensuring code maintainability and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maintaining clear commit history and facilitating collaborative development practices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design critiques that leveraged industry standards for </w:t>
      </w:r>
      <w:r w:rsidRPr="00C3688B">
        <w:rPr>
          <w:rFonts w:ascii="Arial" w:hAnsi="Arial" w:cs="Arial"/>
          <w:b/>
          <w:color w:val="424242" w:themeColor="text1" w:themeShade="BF"/>
          <w:sz w:val="20"/>
          <w:szCs w:val="20"/>
        </w:rPr>
        <w:t xml:space="preserve">Accessibility (WCAG)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federal guidelines for web applications used by NASA.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responsive design framework in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accelerate UI development and decrease design-to-production timelines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user research and usability testing sessions to gather insights for improving the UI, aligning with user needs and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interactive data visualizations integrating </w:t>
      </w:r>
      <w:r w:rsidRPr="00C3688B">
        <w:rPr>
          <w:rFonts w:ascii="Arial" w:hAnsi="Arial" w:cs="Arial"/>
          <w:b/>
          <w:color w:val="424242" w:themeColor="text1" w:themeShade="BF"/>
          <w:sz w:val="20"/>
          <w:szCs w:val="20"/>
        </w:rPr>
        <w:t xml:space="preserve">Mapbox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Maps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users to easily access and interpret complex data 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conducting daily stand-ups and retrospectives to foster team accountability and efficiency in software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 robust documentation system using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Wikis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knowledge sharing, enhancing onboarding for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and interns on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user-centered design, fostering a collaborative learning environment.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collaborating with UX designers to implement accessible user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codebases by integrating </w:t>
      </w:r>
      <w:r w:rsidRPr="00C3688B">
        <w:rPr>
          <w:rFonts w:ascii="Arial" w:hAnsi="Arial" w:cs="Arial"/>
          <w:b/>
          <w:bCs/>
          <w:color w:val="424242" w:themeColor="text1" w:themeShade="BF"/>
          <w:sz w:val="20"/>
        </w:rPr>
        <w:t xml:space="preserve">ES6+</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features, which improved load times by 15% across multiple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project management practices by conducting sprint planning and retrospectives, leading to enhanced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experience testing and data collection, informing design decisions that prioritized user satisfaction and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expanding application accessibility across mobile and desktop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APIs for data handling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real-time data syncing for various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teams to integrate UX best practices into application design, enhancing overall user interaction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streamlined project updates and team collaboration.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drove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within Agile teams to assist with defining project scopes and timelines, focusing on user stories and acceptance criteria.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user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ensuring navigation and functionality aligned with user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users to gather feedback, iterating on UI designs to improve usability and meet project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cross-platform compatibility initiatives that involved testing applications on various devices to ensure optimal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for software projects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in knowledge transfer and team alignment on project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ensuring adherence to best coding practices and fostering continuous improvement within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webpage interactivity, resulting in improved user experience.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