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results-oriented Senior Salesforce Developer with over 5 years of hands-on experience in Salesforce platform development, focusing on customization and integration using APEX, Visualforce, and Lightning Web Components to deliver optimal business solutions. Proven track record in team leadership, mentoring junior developers, and ensuring best practices in code management and deployment.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Apex, JavaScript,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Salesforce Technologies:</w:t>
      </w:r>
      <w:r w:rsidRPr="00C3688B">
        <w:rPr>
          <w:rFonts w:ascii="Arial" w:hAnsi="Arial" w:cs="Arial"/>
          <w:color w:val="424242" w:themeColor="text1" w:themeShade="BF"/>
          <w:sz w:val="20"/>
          <w:szCs w:val="20"/>
        </w:rPr>
        <w:t xml:space="preserve"> Salesforce Lightning, Visualforce, Salesforce APIs, Salesforce Flows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Visual Studio Code, Salesforce Developer Console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Integration Technologies:</w:t>
      </w:r>
      <w:r w:rsidRPr="00C3688B">
        <w:rPr>
          <w:rFonts w:ascii="Arial" w:hAnsi="Arial" w:cs="Arial"/>
          <w:color w:val="424242" w:themeColor="text1" w:themeShade="BF"/>
          <w:sz w:val="20"/>
          <w:szCs w:val="20"/>
        </w:rPr>
        <w:t xml:space="preserve"> RESTful Web Services, SOAP Web Services, ETL Tools, MuleSoft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Waterfall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Salesforce Test Classes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SOQL, Salesforce Data Model, Salesforce Object Model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Configuration Tools:</w:t>
      </w:r>
      <w:r w:rsidRPr="00C3688B">
        <w:rPr>
          <w:rFonts w:ascii="Arial" w:hAnsi="Arial" w:cs="Arial"/>
          <w:color w:val="424242" w:themeColor="text1" w:themeShade="BF"/>
          <w:sz w:val="20"/>
          <w:szCs w:val="20"/>
        </w:rPr>
        <w:t xml:space="preserve"> Salesforce Process Builder, Validation Rules, Workflow Rules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Customized Salesforce applications utilizing </w:t>
      </w:r>
      <w:r w:rsidRPr="00C3688B">
        <w:rPr>
          <w:rFonts w:ascii="Arial" w:hAnsi="Arial" w:cs="Arial"/>
          <w:b/>
          <w:color w:val="424242" w:themeColor="text1" w:themeShade="BF"/>
          <w:sz w:val="20"/>
          <w:szCs w:val="20"/>
        </w:rPr>
        <w:t xml:space="preserve">Apex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Visualforce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Lightning Web Components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meet unique client requirements, enhancing user experience and functionality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and integration of complex Salesforce solutions with third-party applications using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data transfer and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Salesforce automation workflows through </w:t>
      </w:r>
      <w:r w:rsidRPr="00C3688B">
        <w:rPr>
          <w:rFonts w:ascii="Arial" w:hAnsi="Arial" w:cs="Arial"/>
          <w:b/>
          <w:color w:val="424242" w:themeColor="text1" w:themeShade="BF"/>
          <w:sz w:val="20"/>
          <w:szCs w:val="20"/>
        </w:rPr>
        <w:t xml:space="preserve">Process Builder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Validation Rules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Flows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manual processes and boosting productivity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mentorship to junior developers, emphasizing best practices in </w:t>
      </w:r>
      <w:r w:rsidRPr="00C3688B">
        <w:rPr>
          <w:rFonts w:ascii="Arial" w:hAnsi="Arial" w:cs="Arial"/>
          <w:b/>
          <w:color w:val="424242" w:themeColor="text1" w:themeShade="BF"/>
          <w:sz w:val="20"/>
          <w:szCs w:val="20"/>
        </w:rPr>
        <w:t xml:space="preserve">Apex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programming and ensuring compliance with Salesforce's governor limits.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batch processes and triggers in </w:t>
      </w:r>
      <w:r w:rsidRPr="00C3688B">
        <w:rPr>
          <w:rFonts w:ascii="Arial" w:hAnsi="Arial" w:cs="Arial"/>
          <w:b/>
          <w:color w:val="424242" w:themeColor="text1" w:themeShade="BF"/>
          <w:sz w:val="20"/>
          <w:szCs w:val="20"/>
        </w:rPr>
        <w:t xml:space="preserve">Apex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business logic, resulting in improved processing times for large datasets.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the full software lifecycle, proactively coordinating with cross-functional teams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project management and documentation efforts.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technical specifications and user guides for Salesforce custom solutions, improving team onboarding and providing clear reference points for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troubleshooting production issues related to Salesforce configurations, successfully resolving 95% of incidents within SLA timelines using strong analytical skills.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Salesforce security measures by implementing best practices regarding data access and sharing settings, ensuring compliance with company policies.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Salesforce Developer Console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SOQL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perform advanced data queries and maintain data integrity across Salesforce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comprehensive test cases using </w:t>
      </w:r>
      <w:r w:rsidRPr="00C3688B">
        <w:rPr>
          <w:rFonts w:ascii="Arial" w:hAnsi="Arial" w:cs="Arial"/>
          <w:b/>
          <w:color w:val="424242" w:themeColor="text1" w:themeShade="BF"/>
          <w:sz w:val="20"/>
          <w:szCs w:val="20"/>
        </w:rPr>
        <w:t xml:space="preserve">Salesforce Test Classes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90% code coverage in the production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and business stakeholders to gather requirements for Salesforce enhancements, translating them into actionable development plans.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integration of </w:t>
      </w:r>
      <w:r w:rsidRPr="00C3688B">
        <w:rPr>
          <w:rFonts w:ascii="Arial" w:hAnsi="Arial" w:cs="Arial"/>
          <w:b/>
          <w:color w:val="424242" w:themeColor="text1" w:themeShade="BF"/>
          <w:sz w:val="20"/>
          <w:szCs w:val="20"/>
        </w:rPr>
        <w:t xml:space="preserve">MuleSoft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data synchronization, resulting in real-time availability of critical information across departments.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deep knowledge of Salesforce platform features by participating in continuous learning and attending relevant webinars, ensuring adoption of best practices.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 applications on the Salesforce platform using </w:t>
      </w:r>
      <w:r w:rsidRPr="00C3688B">
        <w:rPr>
          <w:rFonts w:ascii="Arial" w:hAnsi="Arial" w:cs="Arial"/>
          <w:b/>
          <w:bCs/>
          <w:color w:val="424242" w:themeColor="text1" w:themeShade="BF"/>
          <w:sz w:val="20"/>
        </w:rPr>
        <w:t xml:space="preserve">Apex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Visualforce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Lightning Components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catering to specific customer requirements and enhancing overall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Salesforce management techniques utilizing </w:t>
      </w:r>
      <w:r w:rsidRPr="00C3688B">
        <w:rPr>
          <w:rFonts w:ascii="Arial" w:hAnsi="Arial" w:cs="Arial"/>
          <w:b/>
          <w:bCs/>
          <w:color w:val="424242" w:themeColor="text1" w:themeShade="BF"/>
          <w:sz w:val="20"/>
        </w:rPr>
        <w:t xml:space="preserve">SOQL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Salesforce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complex business processes, yielding a 40% improvement in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peers to design and improve data models in Salesforce, adhering to best practices for scalability and maintainability in high-performance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support and guidance to team members on Salesforce customization strategies, fostering a collaborative work environment and improving project outcomes by sharing knowledge of </w:t>
      </w:r>
      <w:r w:rsidRPr="00C3688B">
        <w:rPr>
          <w:rFonts w:ascii="Arial" w:hAnsi="Arial" w:cs="Arial"/>
          <w:b/>
          <w:bCs/>
          <w:color w:val="424242" w:themeColor="text1" w:themeShade="BF"/>
          <w:sz w:val="20"/>
        </w:rPr>
        <w:t xml:space="preserve">Salesforce security models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 migrations and performed system upgrades, ensuring data integrity and service continuity through comprehensive testing and validation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team meetings to report development progress, assist in sprint planning, and identify potential blockers, contributing to an efficient development 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a range of technical tasks including configuring </w:t>
      </w:r>
      <w:r w:rsidRPr="00C3688B">
        <w:rPr>
          <w:rFonts w:ascii="Arial" w:hAnsi="Arial" w:cs="Arial"/>
          <w:b/>
          <w:bCs/>
          <w:color w:val="424242" w:themeColor="text1" w:themeShade="BF"/>
          <w:sz w:val="20"/>
        </w:rPr>
        <w:t xml:space="preserve">Salesforce validation rules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training end-users, and providing technical support to optimize performance and usability across the platform.</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customization of Salesforce applications using </w:t>
      </w:r>
      <w:r w:rsidRPr="00C3688B">
        <w:rPr>
          <w:rFonts w:ascii="Arial" w:hAnsi="Arial" w:cs="Arial"/>
          <w:b/>
          <w:bCs/>
          <w:color w:val="424242" w:themeColor="text1" w:themeShade="BF"/>
          <w:sz w:val="20"/>
        </w:rPr>
        <w:t xml:space="preserve">Apex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Visualforce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projects aimed at improving user interface and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integration projects utilizing </w:t>
      </w:r>
      <w:r w:rsidRPr="00C3688B">
        <w:rPr>
          <w:rFonts w:ascii="Arial" w:hAnsi="Arial" w:cs="Arial"/>
          <w:b/>
          <w:bCs/>
          <w:color w:val="424242" w:themeColor="text1" w:themeShade="BF"/>
          <w:sz w:val="20"/>
        </w:rPr>
        <w:t xml:space="preserve">SOAP Web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connect Salesforce with external systems, ensuring effective data flow and system compatibility.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routine system checks and audits on Salesforce configuration and integration points, resulting in the identification and resolution of issues before impacting production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of existing Salesforce applications, employing strong problem-solving skills to address technical challenges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senior developers in the implementation of Salesforce best practices, focusing on security and performance optimization in line with industry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preparing project documentation and conducting training sessions for users, enhancing the knowledge base and capability of team members and clients.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