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SOAR Developer/Engineer with extensive experience in cybersecurity and incident response processes. Adept at automating SOC workflows and integrating security tools to enhance operational efficiency. Proven track record in developing bespoke applications using cutting-edge technologies and mentoring junior staff. Passionate about continuous improvement in security frameworks and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JavaScript, JSON, HTML, CSS,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 &amp; Platforms:</w:t>
      </w:r>
      <w:r w:rsidRPr="00C3688B">
        <w:rPr>
          <w:rFonts w:ascii="Arial" w:hAnsi="Arial" w:cs="Arial"/>
          <w:color w:val="424242" w:themeColor="text1" w:themeShade="BF"/>
          <w:sz w:val="20"/>
          <w:szCs w:val="20"/>
        </w:rPr>
        <w:t xml:space="preserve"> SOAR, Splunk, XSOAR, Phantom, Swimlane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Confluence,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Incident Response, SOC Operations, DevSecOps, SOP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GCP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automation workflows in </w:t>
      </w:r>
      <w:r w:rsidRPr="00C3688B">
        <w:rPr>
          <w:rFonts w:ascii="Arial" w:hAnsi="Arial" w:cs="Arial"/>
          <w:b/>
          <w:color w:val="424242" w:themeColor="text1" w:themeShade="BF"/>
          <w:sz w:val="20"/>
          <w:szCs w:val="20"/>
        </w:rPr>
        <w:t xml:space="preserve">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such as </w:t>
      </w:r>
      <w:r w:rsidRPr="00C3688B">
        <w:rPr>
          <w:rFonts w:ascii="Arial" w:hAnsi="Arial" w:cs="Arial"/>
          <w:b/>
          <w:color w:val="424242" w:themeColor="text1" w:themeShade="BF"/>
          <w:sz w:val="20"/>
          <w:szCs w:val="20"/>
        </w:rPr>
        <w:t xml:space="preserve">XSOAR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Phantom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incident response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Python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analyzing security alerts, significantly reducing manual intervention time during incident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security tools via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automated data exchange between systems and streamlining </w:t>
      </w:r>
      <w:r w:rsidRPr="00C3688B">
        <w:rPr>
          <w:rFonts w:ascii="Arial" w:hAnsi="Arial" w:cs="Arial"/>
          <w:b/>
          <w:color w:val="424242" w:themeColor="text1" w:themeShade="BF"/>
          <w:sz w:val="20"/>
          <w:szCs w:val="20"/>
        </w:rPr>
        <w:t xml:space="preserve">SOC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incident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comprehensive </w:t>
      </w:r>
      <w:r w:rsidRPr="00C3688B">
        <w:rPr>
          <w:rFonts w:ascii="Arial" w:hAnsi="Arial" w:cs="Arial"/>
          <w:b/>
          <w:color w:val="424242" w:themeColor="text1" w:themeShade="BF"/>
          <w:sz w:val="20"/>
          <w:szCs w:val="20"/>
        </w:rPr>
        <w:t xml:space="preserve">SOPs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playbooks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work instructions for incident response procedures, ensuring clarity and adherence to best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user-friendly dashboards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real-time security incident metrics, aiding leadership in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debugged complex issues throughout the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focused on optimizing existing workflows and implementing robust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SOC engineers on automation best practices and incident response frameworks,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development and debugging, ensuring high-quality software delivery adhering to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process mapping sessions to identify optimization opportunities in operations, leading to a 25% reduction in incident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provision service accounts and manage access permissions, enhancing overall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evaluation and integration of a new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ensuring compatibility with existing security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process improvements based on industry best practices, resulting in enhanced compliance and audit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performed regression testing for automation scripts, ensuring flawless execution of incident response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constant knowledge sharing on cybersecurity trends and technologies to stay ahead in evolving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enhancement of incident response capabilities via the development of </w:t>
      </w:r>
      <w:r w:rsidRPr="00C3688B">
        <w:rPr>
          <w:rFonts w:ascii="Arial" w:hAnsi="Arial" w:cs="Arial"/>
          <w:b/>
          <w:bCs/>
          <w:color w:val="424242" w:themeColor="text1" w:themeShade="BF"/>
          <w:sz w:val="20"/>
        </w:rPr>
        <w:t xml:space="preserve">SOAR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that processed alerts using both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security process improvement models that aligned with the company’s mission to enable seamless and secure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w:t>
      </w:r>
      <w:r w:rsidRPr="00C3688B">
        <w:rPr>
          <w:rFonts w:ascii="Arial" w:hAnsi="Arial" w:cs="Arial"/>
          <w:b/>
          <w:bCs/>
          <w:color w:val="424242" w:themeColor="text1" w:themeShade="BF"/>
          <w:sz w:val="20"/>
        </w:rPr>
        <w:t xml:space="preserve">SOPs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clarity in incident response workflows, ensuring effectiveness across </w:t>
      </w:r>
      <w:r w:rsidRPr="00C3688B">
        <w:rPr>
          <w:rFonts w:ascii="Arial" w:hAnsi="Arial" w:cs="Arial"/>
          <w:b/>
          <w:bCs/>
          <w:color w:val="424242" w:themeColor="text1" w:themeShade="BF"/>
          <w:sz w:val="20"/>
        </w:rPr>
        <w:t xml:space="preserve">SOC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calls for real-time data retrieval and reporting, enhancing the team's ability to respond to threats swiftly.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analyzing security events, contributing to faster identification and mitigation of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assessments and audits, verifying adherence to regulatory standards within incident response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development team to ensure that security principles were integrated during the SDLC, focusing on automation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 deployments, enhancing system reliability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security initiatives through the development of custom scripts and workflows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playbooks for incident response using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teams to standardize responses to security alerts.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internal dashboards for security operations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visibility into incident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workshops aimed at improving cybersecurity awareness and best practices across the organization, particularly in incident response.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cross-team collaborations to assess and streamline security protocols that align with the company's operational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updates to playbooks and </w:t>
      </w:r>
      <w:r w:rsidRPr="00C3688B">
        <w:rPr>
          <w:rFonts w:ascii="Arial" w:hAnsi="Arial" w:cs="Arial"/>
          <w:b/>
          <w:bCs/>
          <w:color w:val="424242" w:themeColor="text1" w:themeShade="BF"/>
          <w:sz w:val="20"/>
        </w:rPr>
        <w:t xml:space="preserve">SOPs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methodology reflected the latest security standards and organizational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experiments with emerging </w:t>
      </w:r>
      <w:r w:rsidRPr="00C3688B">
        <w:rPr>
          <w:rFonts w:ascii="Arial" w:hAnsi="Arial" w:cs="Arial"/>
          <w:b/>
          <w:bCs/>
          <w:color w:val="424242" w:themeColor="text1" w:themeShade="BF"/>
          <w:sz w:val="20"/>
        </w:rPr>
        <w:t xml:space="preserve">cybersecurity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provided feedback for enhancing existing platforms available to the SOC.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integration of </w:t>
      </w:r>
      <w:r w:rsidRPr="00C3688B">
        <w:rPr>
          <w:rFonts w:ascii="Arial" w:hAnsi="Arial" w:cs="Arial"/>
          <w:b/>
          <w:bCs/>
          <w:color w:val="424242" w:themeColor="text1" w:themeShade="BF"/>
          <w:sz w:val="20"/>
        </w:rPr>
        <w:t xml:space="preserve">DevSecOps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into the existing workflow, ensuring all new deployments met security compliance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