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Frontend Developer with over 8 years of experience specializing in building robust applications using React and accompanying technologies. Adept at translating user requirements into technical specifications and delivering highly responsive user interfaces. Experienced in leveraging Agile methodologies and collaborating within cross-functional teams to deliver innovative IT solutions that meet customer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 Frameworks:</w:t>
      </w:r>
      <w:r w:rsidRPr="00C3688B">
        <w:rPr>
          <w:rFonts w:ascii="Arial" w:hAnsi="Arial" w:cs="Arial"/>
          <w:color w:val="424242" w:themeColor="text1" w:themeShade="BF"/>
          <w:sz w:val="20"/>
          <w:szCs w:val="20"/>
        </w:rPr>
        <w:t xml:space="preserve"> React, Redux,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Adobe XD, Bootstrap,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MobX, Context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Integration/Deployment:</w:t>
      </w:r>
      <w:r w:rsidRPr="00C3688B">
        <w:rPr>
          <w:rFonts w:ascii="Arial" w:hAnsi="Arial" w:cs="Arial"/>
          <w:color w:val="424242" w:themeColor="text1" w:themeShade="BF"/>
          <w:sz w:val="20"/>
          <w:szCs w:val="20"/>
        </w:rPr>
        <w:t xml:space="preserve"> Jenkins, Travis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dynamic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 by 35% through optimized component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techniques leveraging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increase in user engagement on mobile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with peers utilizing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high coding standards and foster continuous improvement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integration tests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40% decrease in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application features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rendering, achieving top performance metrics and SEO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 designers to translate wireframes into functional interfaces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pixel-perfect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construct efficient build processes, significantly reducing development time and improving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sprints, holding daily stand-ups and sprint retrospectives to establish clear goals and enhance team productivity through transparent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from APIs, allowing for improved loading speeds and reduced server calls.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deploy applications securely, enabling scalable data management solutions for user accounts.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new features to core services while ensuring backward compatibility through rigorous testing and versioning methods using </w:t>
      </w:r>
      <w:r w:rsidRPr="00C3688B">
        <w:rPr>
          <w:rFonts w:ascii="Arial" w:hAnsi="Arial" w:cs="Arial"/>
          <w:b/>
          <w:color w:val="424242" w:themeColor="text1" w:themeShade="BF"/>
          <w:sz w:val="20"/>
          <w:szCs w:val="20"/>
        </w:rPr>
        <w:t xml:space="preserve">npm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knowledge-sharing and technical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mockups and prototypes for new features utilizing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iterating on feedback to achieve optimal user satisfaction before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engineers to enhance RESTful API methods, streamlining data flow between client and server architectures.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reducing turnaround time by 20% through improved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migrate legacy applications to modern responsive frameworks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processes, increasing release frequency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sessions with stakeholders to gather feedback and improve development iterations based on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existing platforms, providing richer functionalities and enhancing application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and user guides to facilitate knowledge transfer and ensure project sustainability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code refactor initiatives to improve performance and maintainability of large-scale applications primarily built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support and maintenance for applications post-launch, ensuring continued alignment with business requirements and user expectations.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critical features in customer-facing applications leveraging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an internal application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maintainability and modularity of the codebase for future developments.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into the front-end, enriching user experience by providing real-time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and stakeholders to define functional business requirements and translate them into deliverable technical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existing applications using profiling tools to identify bottlenecks, resulting in a 25% improvement in page load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unit tests to ensure maximum coverage and reliability, thus reducing the risk of regressions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and integrated state management solutions like </w:t>
      </w:r>
      <w:r w:rsidRPr="00C3688B">
        <w:rPr>
          <w:rFonts w:ascii="Arial" w:hAnsi="Arial" w:cs="Arial"/>
          <w:b/>
          <w:bCs/>
          <w:color w:val="424242" w:themeColor="text1" w:themeShade="BF"/>
          <w:sz w:val="20"/>
        </w:rPr>
        <w:t xml:space="preserve">MobX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more predictable state transitions in complex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team collaboration on Agile methodologies by participating in retrospectives, sprint planning sessions, and estimating product backlog items.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