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7 years of experience in designing, developing, and maintaining scalable web applications using React. Proven track record in fostering collaboration with cross-functional teams and integrating user-focused design principles. Strong problem-solving skills with expertise in debugging and optimizing applications for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(WCAG),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reusable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scalability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into functional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pixel-perfect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ensuring consistent application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thorough performance testing and analysis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load time reductions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efficiency in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coding standards and conventions, emphasizing clean,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documented code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project understanding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Test-Driven Development practices, ensuring robust application behavior by writing unit and integration tests for all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accessibility best practices as mandated by WCAG to ensure an inclusive experience across all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planning sessions to define technical requirements and user stories, aligning project goals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non-profit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to deploy applications reliably and securely, managing server configurations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the development team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upcoming enhancements, creating a knowledge repository for ongoing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responsive design and cross-browser compatibility, leading to a 25%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create intuitive user interfaces by translating client requirements into technical specification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web applications for speed and scalability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improving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 rates by 35% through effective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effective team collaboration and a streamlined development workflow across several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sprints utilizing Agile methodologies to align with project timelines and objectives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into modern, efficient front-end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feature deployment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internal tooling enhancements by developing reusable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developer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industry best practices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projects, reinforcing my adaptability to various frameworks within varying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features that improved application usability for enterprise clients, enhancing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addressing issues in client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operational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