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React Developer with over 8 years of experience in building high-performance web applications using modern front-end frameworks. Proficient in a variety of languages and technologies including React, Redux, JavaScript, TypeScript, and more. Adept at collaborating with teams to deliver innovative solutions while maintaining best coding practices and user-focused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and a 30%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in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front-end architecture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dynamic data fetching, enhancing the app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components, achieving 90% test coverage and significantly reducing product bugs during the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visually appealing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brand guidelines and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load time improvements of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front-end development, including modern JavaScript fundamentals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into existing platforms, enhancing user features while ensuring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Progressive Web Apps (PWAs)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offline capabilities and increased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best practices around handling user data and securing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of legacy codebases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significantly improving maintainability and scalability for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fostering a culture of collaboration and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for local development, which streamlined onboarding processes and reduced environment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native-like performance for mobile users without sacrificing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performance was optimized for speed and responsiveness under high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developers to create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and decreasing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discuss project progress and roadblocks, applying Agile methodologies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development time on new features by 20% as a result of better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transition wireframes to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load times by incorporating lazy loading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styles and layouts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brand style guidelines and enabling easy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older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enhancing user experiences in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OAuth for user authentication in web applications to enhance security measures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maintaining project repositories and managing branches for multiple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qualitative and quantitative tests to refine user interfaces, communicating changes clearly to both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exchange knowledge on best practices in front-end development, enhancing team capability and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used for project tracking, improving the overall workflow efficiency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user support and documentation for application features, ensuring clear understanding of product capabilities for end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