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React Developer with over 13 years in full-stack web development, specializing in the MERN stack. Proven track record of delivering responsive UI components and back-end solutions. Proficient in multiple programming languages, frameworks, and database technologies, with strong experience in Agile methodologies and cross-functional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HTML, CSS, JavaScript,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JSON, RESTful APIs, MongoDB, PostgreSQL, MSSQL,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Mocha.js,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satisfaction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client and server, handling over 10,000 concurrent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 responsiveness and reducing loading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pre-processors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Node.js applications to manage and scale large datasets, achieving a 40%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of 5 developers in an Agile setup, performing code reviews and maintaining high coding standards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regression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and mockups into functional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developers to optimize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applications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enhancing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 and deployment, ensuring minimal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package management, streamlining the development setup and enhancing team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ideation and design sprints using design thinking methodologies, contributing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multi-tier web application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pages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with RESTful APIs, enhancing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integration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consistency strategy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gathering requirements and providing technical insights during team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app loading times and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project documentation, ensuring proper versioning and collaborative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to deliver updates and adjust project tasks in alignment with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performance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crucial UI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styled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complex data handling and ensuring high levels of API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achieve project milestones and enhance service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front-end development processes and technologies including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codebases while implementing new features, ensuring transition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 was seamless and efficient.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existing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data APIs into web applications using standardized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