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9 years of extensive experience in designing, developing, and optimizing scalable web applications using agile methodologies. Expert in React, AWS, Test-Driven Development, and enhancing user experiences through rich front-end frameworks. Adept at leading development teams, evaluating software solutions, and collaborating with cross-functional teams to deliver high-quality results that exceed client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ECS, Fargate, CloudBees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Test-Driven Development,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enhancing user engagement by 30% through intuitive UI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agile team in developing microservices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Fargate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utilization by 25% and ensuring seamless deployment cycles using CI/CD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95% code coverage and improving code maintainability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that support a dynamic front-end architecture, integrating third-party services to expand application functionalities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evaluations of cloud services and software technologies, effectively recommending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CloudBees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deployment, resulting in a 40%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microservices to standardize the development environment, enhancing team productivity by fostering a consistent coding atmosphere.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 techniques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deployments, leading to a 50% increase in application responsiveness during high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Specialized in conducting code reviews and ensuring adherence to coding standards and best practices, significantly improving team outputs and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refine front-end components based on user testing feedback, leading to a 20% decrease in user drop-off rates on critical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agile best practices, promoting knowledge sharing and fostering a collaborative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analytical tools to assess application performance metrics, utilizing findings to drive enhancements and reduce loading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direct communication with stakeholders to ascertain project requirements, resulting in precise scope definition and increased client satisfaction on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modular architecture for front-end design, improving code reusability and reducing development time for new features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high-quality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reusability and efficiency in code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with product owners and UX teams to prioritize backlogs and deliver user-centric features, resulting in improved customer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 from planning through deployment while managing multiple client projects simultaneously and reducing delivery 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interactive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responsive design principles, improving user access on various devices without loss of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 APIs into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ensuring seamless data operations and streamlined access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project management, facilitating effective communications and iterative development cycles that met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to identify bugs and ensure robust functionality of applications prior to deployment, enhancing overall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load performance by implementing lazy loading and code-splitting techniques, thereby reducing initial load time and improving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VMware cloud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the migration of legacy systems to modern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collaborations to enhance product features through regular feedback loops with clients, ensuring alignment with user expectations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troubleshooting and debugging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changes and collaborate with the team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design and implementation details thoroughly for cross-functional teams, supporting scalability and aiding onboarding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deployed user-facing features in modern web applications, ensuring compliance with web standards and best practices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preprocessors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users through comprehensive requirements gathering sessions, translating technical needs into actionable development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version control and project management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team collaboration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cross-team initiatives to refactor legacy code, resulting in enhanced maintainability and performance in existing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