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7 years of experience in developing scalable web applications using modern technologies, particularly in React. Proven ability to lead projects, mentor junior developers, and drive innovation in software development. Strong advocate for best practices in coding, testing, and Agile methodologies, with a keen focus on delivering high-quality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Redux,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Test-Driven Development (TDD), Behavior-Driven Development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Confluence,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RESTful APIs, Single Page Applications (SPAs)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Technologies:</w:t>
      </w:r>
      <w:r w:rsidRPr="00C3688B">
        <w:rPr>
          <w:rFonts w:ascii="Arial" w:hAnsi="Arial" w:cs="Arial"/>
          <w:color w:val="424242" w:themeColor="text1" w:themeShade="BF"/>
          <w:sz w:val="20"/>
          <w:szCs w:val="20"/>
        </w:rPr>
        <w:t xml:space="preserve"> WebSockets,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&amp; CI/CD:</w:t>
      </w:r>
      <w:r w:rsidRPr="00C3688B">
        <w:rPr>
          <w:rFonts w:ascii="Arial" w:hAnsi="Arial" w:cs="Arial"/>
          <w:color w:val="424242" w:themeColor="text1" w:themeShade="BF"/>
          <w:sz w:val="20"/>
          <w:szCs w:val="20"/>
        </w:rPr>
        <w:t xml:space="preserve"> AWS, Kubernetes, Jenkins, Travis 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dynamic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for mobile and desktop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developing a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responsiveness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coordinating daily stand-ups and sprint retrospectives to ensure team alignment and project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maintainability and reduce the frequency of runtime errors, resulting in a 30% decrease in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with front-end services, achieving seamless data flow and improved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culture of quality and collaboration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communication features in applications, significantly enhancing user engagement and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QA teams to create a comprehensive suite of automated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improvement in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applying advanced algorithms for state management, ultimately improving load times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facilitating smoother deployment processes and ensuring environment consistency from development through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platforms, specifically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applications and implementing scalable infrastructure that supports dynamic traffic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technical specifications are up to date and accessible to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enhance system integrations and operational excellence, directly influencing product roadmap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database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retrieval and storage solutions aligned with application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to cater to a wide range of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contributing to sprint planning and retrospective meetings to streamline project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and collaborated with stakeholders to refine application features based on direct user feedback, enhancing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backlog refinement, improving project transparency and tracking team productivity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standards of software quality and functionality across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DevOps team to streamline deployment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deployment times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complex application issues, ensuring timely support and user satisfaction through a proactive approach.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project specifications and code changes utilizing best practices, supporting team members' understanding of the existing codebase.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conceptual development of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various stages of project life cycles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enhance existing applications and implement new features, ensuring alignment with business goals and technology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features within applications, utilizing testing strategies to identify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and code review processes, ensuring adherence to standard coding practices and architectural guidelines.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processes and user guides for various application features, facilitating smoother onboarding experiences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processes, successfully resolving issues and significantly reducing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managing and maintaining code integrity throughout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passion for learning new technologies and frameworks, continually enhancing personal and team coding capabilities.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