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Python Developer with over 6 years of experience in designing and implementing scalable and efficient software solutions. Proven expertise in leveraging Python programming and its associated libraries, particularly Numpy and Pandas, to analyze large datasets. Renowned for analytical prowess and problem-solving skills in fast-paced environments. Strong communicator with a keen grasp of cloud computing technologies and SQL databases, committed to delivering optimal client outcomes in IT consulting.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 and Libraries:</w:t>
      </w:r>
      <w:r w:rsidRPr="00C3688B">
        <w:rPr>
          <w:rFonts w:ascii="Arial" w:hAnsi="Arial" w:cs="Arial"/>
          <w:color w:val="424242" w:themeColor="text1" w:themeShade="BF"/>
          <w:sz w:val="20"/>
          <w:szCs w:val="20"/>
        </w:rPr>
        <w:t xml:space="preserve"> Python, Numpy, Pandas, SQL, JSON,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Handling and Analysis:</w:t>
      </w:r>
      <w:r w:rsidRPr="00C3688B">
        <w:rPr>
          <w:rFonts w:ascii="Arial" w:hAnsi="Arial" w:cs="Arial"/>
          <w:color w:val="424242" w:themeColor="text1" w:themeShade="BF"/>
          <w:sz w:val="20"/>
          <w:szCs w:val="20"/>
        </w:rPr>
        <w:t xml:space="preserve"> Data Structures, Algorithms, Data Complexity, ETL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and Frameworks:</w:t>
      </w:r>
      <w:r w:rsidRPr="00C3688B">
        <w:rPr>
          <w:rFonts w:ascii="Arial" w:hAnsi="Arial" w:cs="Arial"/>
          <w:color w:val="424242" w:themeColor="text1" w:themeShade="BF"/>
          <w:sz w:val="20"/>
          <w:szCs w:val="20"/>
        </w:rPr>
        <w:t xml:space="preserve"> Django, Flask, Git,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and Collaboration Tools:</w:t>
      </w:r>
      <w:r w:rsidRPr="00C3688B">
        <w:rPr>
          <w:rFonts w:ascii="Arial" w:hAnsi="Arial" w:cs="Arial"/>
          <w:color w:val="424242" w:themeColor="text1" w:themeShade="BF"/>
          <w:sz w:val="20"/>
          <w:szCs w:val="20"/>
        </w:rPr>
        <w:t xml:space="preserve"> JIRA, Slack, Trello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data processing applications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harnessing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manipulation and analysis of complex datasets.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RESTful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data-driven applications and improving system performance under high-load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complex queries, optimizing database operations to ensure reduced query times and improved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streamlining deployment procedures across diverse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transitioning legacy applications to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system scalability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algorithm-driven functionalities that adhere to best practices in software development, leading to a 25% increase in project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NoSQL database management, enhancing application capabilities to handle unstructured data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ETL processes to extract, transform, and load data from various sources into business intelligence tools, driving informed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coding standards that ensured software quality and performance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solutions with business goals, improving overall project transparency and stakeholder communication via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Slack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Administered performance testing and optimization efforts, leading to a 30% reduction in application load times, ensuring a superior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training initiatives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data science frameworks to enhance team skill sets and project outputs.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identified system bottlenecks, implementing strategic solutions that improved overall efficiency and reduced costs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project deadlines effectively, applying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timely delivery of high-quality software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data visualizations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through insightful analytics.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database interactions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performance and ensuring efficient data management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develop machine learning models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predictive analytics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quality assurance protocols in Python software development, leading to a reduction in bugs by 40% before product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REST APIs for client projects, ensuring alignment with best practices and simplifying third-party integrations.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project planning and execution that met client specifications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among developers, ensuring smooth workflows in a multi-project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cloud storage solutions on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protocols were strictly followed.</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web-based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experience in building functional front-end and back-end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SQL database schema design, implementing queries and stored procedures that optimized data retrieval for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client-side technologies with backend Python services,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cross-functional team projects, developing detailed specifications that guided development while maintaining agile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regression testing to ensure software quality and performance parameters met client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presentations to stakeholders, explaining technical specifications and project progress using </w:t>
      </w:r>
      <w:r w:rsidRPr="00C3688B">
        <w:rPr>
          <w:rFonts w:ascii="Arial" w:hAnsi="Arial" w:cs="Arial"/>
          <w:b/>
          <w:bCs/>
          <w:color w:val="424242" w:themeColor="text1" w:themeShade="BF"/>
          <w:sz w:val="20"/>
        </w:rPr>
        <w:t xml:space="preserve">PowerPoint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live demonstrations.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 team environment, utilizing tools such as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project management and regular updates.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project documentation regarding development processes and protocols, aiding new team members in onboarding and existing member refreshers.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