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Python Developer with over 8 years of experience in designing and implementing high-performance Python solutions tailored for Front Office applications. Adept at collaborating with various stakeholders, including quantitative analysts and traders, to strategically enhance product functionalities and address the complex needs of financial institutions.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 SQL Server, QuestDB, Sybase,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Data Technologies:</w:t>
      </w:r>
      <w:r w:rsidRPr="00C3688B">
        <w:rPr>
          <w:rFonts w:ascii="Arial" w:hAnsi="Arial" w:cs="Arial"/>
          <w:color w:val="424242" w:themeColor="text1" w:themeShade="BF"/>
          <w:sz w:val="20"/>
          <w:szCs w:val="20"/>
        </w:rPr>
        <w:t xml:space="preserve"> AWS, Azure, Databricks,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API,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PyTest, Unittest,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Data Visualization, Security Scanning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Python applications for Front Office applications focusing on performance optimization utilizing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QuestDB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trading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traders and quantitative analysts to gather technical requirements,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feature requests and maintaining comprehensive project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utilized static and dynamic code analysis tools to identify and rectify vulnerabilities, ensuring high standards of security throughout the Python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using </w:t>
      </w:r>
      <w:r w:rsidRPr="00C3688B">
        <w:rPr>
          <w:rFonts w:ascii="Arial" w:hAnsi="Arial" w:cs="Arial"/>
          <w:b/>
          <w:color w:val="424242" w:themeColor="text1" w:themeShade="BF"/>
          <w:sz w:val="20"/>
          <w:szCs w:val="20"/>
        </w:rPr>
        <w:t xml:space="preserve">REST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trading applications with various data sources, enhancing the efficiency of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of Python applications, improving overall release cycle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enhanced existing Python applications, implementing new features to align with changing business strategies, and ensuring a consistent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iterative development cycles with cross-functional teams to refine product functionalities based on user feedback, significantly increasing the team's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CI practices integrating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testing, enforcing code reliability across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components for trading applications with an emphasis on reusability and maintainability, adhering to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meetings and feedback sessions with key stakeholders, leading to a refined workflow design that improved the overall user experience for Front Office personnel.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architecture discussions by proposing innovative solutions for new applications, ensuring alignment with business objectives and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managing collaborative code changes effectively within a team environment, fostering a culture of regular contribution and peer review.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visualization capabilities for trading applications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conjunction with custom-built dashboards, subsequently improving decision-making speed of traders.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troubleshooting efforts on production systems, identifying root causes and developing corrective measures in collaboration with infrastructure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synchronizing trading systems with analytical tools and enhancing overall system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in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speeds by over 40%, meeting the dynamic demands of trading operations in real-time.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design patterns to improve the maintainability of existing systems, leading to a significant decrease in debugging time and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features iteratively and ensure alignment with client requirements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data engineers to design and implement data models in </w:t>
      </w:r>
      <w:r w:rsidRPr="00C3688B">
        <w:rPr>
          <w:rFonts w:ascii="Arial" w:hAnsi="Arial" w:cs="Arial"/>
          <w:b/>
          <w:bCs/>
          <w:color w:val="424242" w:themeColor="text1" w:themeShade="BF"/>
          <w:sz w:val="20"/>
        </w:rPr>
        <w:t xml:space="preserve">Sybase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essential for analytical processes across trading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evaluations of applications, implementing code efficiency improvements that reduced processing times by nearly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practices in software development and testing, instilling a strong foundation in quality assurance techniques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integration efforts with third-party applications using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interfaces, enabling seamless communication between multiple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development projects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collaborative team environment, fulfilling client needs through custom SaaS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design and management strategies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data storage efficiency and accessibility for application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scripting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internal processes, ultimately reducing operational overhead and improving turnaround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within applications to protect sensitive financial data, incorporating tools for regular security vulnerability scans and remediation.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detailed technical documentation on application designs and code processes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knowledge transfer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staff on emerging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 Visualization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learning and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troubleshoot and resolve system outages, playing a key role in ensuring application uptime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understand their needs and provide tailored technical solutions that improved user satisfaction and engagement across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