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Platform Engineer with over a decade of expertise in DevOps engineering, focused on secure infrastructure provisioning, cloud optimization, and developer productivity. Proven track record of enhancing CI/CD processes and adopting innovative technologies to streamline operations and optimize costs. A collaborative leader skilled in mentoring teams and integrating developer tools to boost engineering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Docker,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Azure, Cloud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SAST, SCA, CSPM, IAM, Secrets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Rust,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API Design,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Kanban,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AI-Driven Tools, Automation Scripting, Intelligent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architecting a hybrid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management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for automating infrastructure provisioning,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from bi-weekly to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 controls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reducing security incidents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into the SDLC workflow, collaborating with InfoSec to ensure compliance with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GCP infrastructure for cost reduction, achieving a 25% decrease in monthly cloud expenditures through automated cloud cost observability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architectural reviews and hands-on workshops, enhancing team performance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service observability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monitoring and alerting for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local development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across development and production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AI-assisted developer tools that automated repetitive tasks, increasing engineering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agile transformation within the platform team,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workflow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enablement sessions on cloud security best practices, fostering a security-first mindset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in a distributed team across multiple time zones, managing project deliverables and timelines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environment stability with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frameworks, reducing deployment errors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monitoring solutions leveraging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in-depth observability into application health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deployment strategies to ensure high availability and failover capabilities across microservice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cloud product requirements and design secure infrastructure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hands-on support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and production environments, streamlining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structured code reviews and daily stand-up meetings, fostering a collaborative environment that enhanced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security assessments and improved adherence to compliance standards,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configurations against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developing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development and operations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aligned objectives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security features within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 management and access logging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 to deploy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 environmental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efforts, enhancing knowledge sharing across teams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guidelines for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cloud-native architectures, focusing on performance and scalability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