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Platform Engineer with over 8 years of extensive experience in architecting and maintaining hybrid infrastructures for AI/ML applications. Expertise in Kubernetes, AWS, Infrastructure-as-Code principles, and high-performance job scheduling. A proven track record in developing self-service platforms that enhance productivity and scalability, while implementing observability practices to ensure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Job Scheduling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Slurm, Kube-scheduler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CNI, Service Mesh, Calico, Cilium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S3, Ceph, Rook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Jenkins, Argo 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Bare Metal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PXE Boot, MAAS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hybrid infrastructures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on-premise environments, delivering a scalable platform for 50+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Infrastructure-as-Code (IaC)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fully reproducible and versioned environments for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GPU resource utilization for AI/ML workloads, enhancing job scheduling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Provisioned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bare metal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setups for high-performance computing,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PXE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lifecycle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service mesh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Cilium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networking capabilities across hybrid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comprehensive observability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 by 25% through proactive monitoring and logging.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operational tasks,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and machine learning engineers to understand infrastructure requirements and build supportive developer tooling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deployment lifecycle of applications using CI/CD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to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within our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aligned with performance metrics to improve data access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 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deployment processes and improving rollback capabilities during production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tests for infrastructure changes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deployments during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evaluated new technologies and tools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landscape to inform enhancements to our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 for provisioning AWS infrastructure, achieving a 50% reduction in setup time for new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streamlining automated deployments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deploying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microservices architecture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reducing manual interventions in deployments, thus improving workflow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solutions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cloud infrastructure security and compliance, leveraging IAM roles effectively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centralized logging and better visibility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high-performance computing resources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job scheduling for machine learning workflows, ensuring resource allocation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internal tools, improving usability and access to underlying data for engineering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a cloud environment, primarily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tasks related to deployment and infrastructure management, reducing human error 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configuration of security groups and network ACLs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security practices throughout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for traffic management, ensuring optimal performance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testing strategies around CI/CD workflows, improving the reliability of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capacity planning and cost management strategies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FinOps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optimize cloud expenditure.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performance tuning across Docker containers and Kubernetes clusters for improving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 with development teams to foster a culture of quality and sharing of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