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experienced Senior Platform Engineer specializing in AI/ML infrastructure solutions. Deep understanding of Kubernetes, Terraform, and GPU orchestration for high-performance computing environments. Proven track record of optimizing infrastructure for scalability, reliability, and efficiency in cloud and on-premise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Terraform,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Infrastructure-as-Code, Terraform, Configuration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Job Schedulers: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Slurm, Kubernetes Deployments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Monitoring/Observability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CNI, Service Mesh, Calico, Cilium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CSI, S3, Ceph, Rook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CI, ArgoCD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High Performance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High-Performance Compute, GPU Management, On-Premise Infrastructure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robust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 scalable environment that supported complex applications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Infrastructure-as-Code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reproducible and automated deployment processes, enhancing environment management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AI/ML job scheduling systems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Slurm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resulting in improved resource utilization and reduced job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Provisioned and managed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bare metal servers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configuration for AI compute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operational tasks such as deployment, monitoring, and incident response, greatly reducing manual effort.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Launched a comprehensive observability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realtime monitoring, enabling proactive management of platform health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network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CNI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service mesh technologies to improve throughput and reduce latency in hybrid environments, directly increasing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and ML engineers to gather requirements and implement solutions that enhance development workflows,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ArgoCD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improving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storage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resilience of data across hybrid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identify and mitigate infrastructure costs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optimization strategies in the cloud.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best practices for server provisioning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PXE boot, improving the lifecycle management of bare metal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and ensured compatibility with various workloads, enhancing flexibility and responsiveness to changing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lifecycle management strategies for development environments, promoting stability and traceability.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managed production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balancing cost, performance, and reliability to meet business goals in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streamlined deployment processes and improved reliability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as a key contributor in building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fast, reliable application delivery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applications deployed in cloud environments, utilizing monitoring tools to identify bottlenecks and optimize resources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architect cloud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application hosting.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scripting languages,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automate infrastructure management tasks, significantly reducing manual workload and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configurations using Infrastructure-as-Code tools, ensuring consistency across environments and facilitating rapid deployment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fine-tuning Kubernetes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RBAC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policies to enhance security while maintaining accessibility for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 robust identity management solution leveraging OAuth and OpenID Connect protocols to enhance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in service design for large scale, distributed systems using microservice architecture, focused on maximizing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integration of identity management systems with backend services, reducing time to market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cloud infrastructure management projects, focusing on migration strategies to transition from on-premise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engineers on containerization and orchestration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team skill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ELK stack to capture and analyze application logs, enhancing incident response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software requirements, facilitating the design and deployment of secure and scalable applications in the cloud.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performance profiling and debugging applications in a microservices architecture, optimizing resource allocation and reducing latency.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