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Platform Engineer with over 8 years of experience in building scalable, secure, and modular systems, particularly in AI-focused applications. Adept at deploying and managing cloud-based infrastructures while implementing robust CI/CD pipelines and infrastructures-as-code. Proven ability to collaborate with cross-functional teams, ensuring high-quality software delivery that adheres to strict compliance and observability standards in health tech.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GitHub Actions,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PagerDuty,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ISO 27001, OAuth,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scalable, secure, and observable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deployment of web applications and AI-based services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Operationalized AI features by constructing infrastructure that integrates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our platform, ensuring adherence to healthcare privacy standards and effective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observability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rapid issue resolution for AI-driven platforms, enhancing user feedback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including data scientists and oncology experts, to translate healthcare challenges into impactful, AI-enabled capabilities, ensuring robust model versioning.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developer tooling and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engineers and domain experts to conduct experiments and deploy features safely and efficiently,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for performance tuning of machine learning models, ensuring high availability and resilience against failures;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bias detection and failure analysis in AI models by implementing comprehensive evaluation frameworks that proactively support model behavior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infrastructure-as-code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and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collaboration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integrating structured feedback loops in AI feature development, ensuring maximum efficiency and alignment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30% reduction in deployment times through optimized CI/CD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secure architectural reviews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promoting best practices in data handling and model deployment in sensitive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the impact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LLM-driven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responsible AI use, fostering a company-wide understanding of AI ethics and sensitivity in healthcare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high-level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simplify data consumption and integration for various applications, facilitating a seamless developer experience for internal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deployment tasks, significantly minimizing manual interventions and improving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transition from monolithic to a microservices architecture, leading to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code integration issues and increasing deployment frequency by 50%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RESTful APIs, ensuring seamless integration with front-end components and third-party services, enhancing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maintained container orchestration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optimizing resource allocation and enhancing uptime across multiple environments 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effectively creating reliable service layers that support real-time data processing and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quality assurance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 through comprehensive testing frameworks integrated into the CI/CD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relational databases,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for dynamic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GDPR compliance measures, delivering secure applications that handle sensitive user data responsibly.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approval mechanics of user access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SaaS solutions optimizing end-user experiences through real-time communication technologies, leading to enhanced user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containerization efforts,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consistent development and production environments, streamlining application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in securing cloud architectures,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while working on various technology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scripts to automate routine operational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team efficiency through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analytics initiatives by developing ETL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reporting features that provided insights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observability through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monitoring practices, ensuring early detection of system anomalies and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and on-budget delivery of client projects, resulting in a high degree of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