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Machine Learning Engineer with over 8 years of experience specializing in the design, development, and deployment of scalable machine learning systems. Proven expertise in implementing end-to-end ML pipelines and optimizing infrastructure for high-throughput environments. Adept in innovating AI solutions using modern frameworks and collaborative toolchains, effectively transitioning models to production while ensuring reliability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Generative AI, Large Language Models, Diffusion Models,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TensorFlow, PyTorch,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MLOps: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Azure, MLflow,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Prometheus, Grafana, CI/CD,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Technical Documentation, Jupyter Notebooks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Distributed Systems, Concurrency, Model Optimization, A/B Testing, Real-time Data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end-to-end machine learning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predictive models in production environments leading to a 40%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training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isolation, which streamlined the deployment processes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multiple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high-throughput inference while managing resource allocation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robust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model versioning and automated testing which increased reliability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retrieval and storage, leading to an overall reduction in data processing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identifying and mitigating data drift and performance degradation, resulting in improved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experimental models to production systems,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which enhanced team productivity and reduced time to production to under three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technical excellence, enhancing team capabilities in system design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systems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multimodal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handling, employing techniques for processing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time-series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data, pushing the envelope of solvable problems through innovative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reviews focusing on architecture decisions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organizational goals and adherence to security best practices, significantly improving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algorithms achieving orders of magnitude speedups in inference times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algorithmic improvements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acceleration.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solutions for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issues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out-of-distribution detection and feature alignment, utilizing foundational knowledge of advanced architectures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CNNs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on generative models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of engineers through conceptualization to deployment, which resulted in a groundbreaking application that gained industry recognition.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Requirements Specification (SRS)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comprehensive technical documentation to support future enhancements and maintenance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predictive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real-time customer insights for retail clients, increasing client satisfaction scores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migration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shift legacy systems to microservices architecture, enhancing system scalability and reducing operational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data-rich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sophisticated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while enabling complex queries which reduced query runtime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model outputs and adjusted parameters in production,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establishing a proactive approach to model performance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 during the software development lifecycle, which minimized discrepancies across various environments and improved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strong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reduction in technical debt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data feeds, improving robustness and flexibility of applications in meeting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methodologies for colleagues, elevating overall team skill levels and ensuring current industry practices were adopted.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in team settings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bring about a robust application portfolio that integrated analytical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Principle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integrations across various domains, which improved efficiency in cross-team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reducing regression defects by 30%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enhanced the speed and agility of developing services tailored to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projects, ensuring code quality and collaboration with peer reviews that led to improved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technical requirements and drafted specifications for software solutions, ensuring alignment with client objectives and expectations through effective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solutions by integrating modern algorithms and frameworks, focusing on data-driven approaches that yielded significant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simple libraries ensuring foundational knowledge in team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