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Software Engineer with over 8 years of extensive experience in full-stack development and IT consulting. Exceptional expertise in leveraging various programming languages and frameworks to deliver high-quality software solutions. Proven track record of leading development teams and implementing innovative technologies to improve system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C#, JavaScript, TypeScript,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Mochajs,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BootStrap, Flask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30% improved load times through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while ensuring consistent application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databases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application’s data retrieval speed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the application's scalability by dividing it into smaller, manageable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increase in user satisfaction as per usability tests.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fostering a culture of learning and adherence to best coding practices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Reduced system downtimes by 30% through proactive server health monitoring and automated recovery procedures deployed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enforce rigorous test-driven development (TDD) practices, ensuring code quality and performance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for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information flow between various application components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transition of legacy systems to cloud-native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containerization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authentication and authorization protocols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 Web Tokens (JWT)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access management for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cycles,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documentation, leading to a 20% boost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through vulnerability assessments and implementation of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Fortify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potential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suggest technical solutions, successfully translating business needs into functional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efficient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service.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create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increasing project transparency and team output by over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services,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create a cohesive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module for data visualization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it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facilitating real-time analytics capabilities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performance improvement of at least 40% for several key application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technology blogs focused on enhancing understanding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its applications in modern web development, contributing to the community knowledge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role-based access for application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sensitive information while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meetings and provided strategic input for project timelines and deliverables,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organization.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applications to cloud infrastructure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accessibility and reliability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and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working closely with designers to translate requirements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 and deployment practices by configuring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 and assisting in the setup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applications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test APIs documented in Swagger, improving the robustness of application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documentation for new software features and developed user manuals that enhanced user interaction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focusing on knowledge sharing regarding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embedding automation into daily operations for enhanced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on projects dealing with large datasets and machine learning models, applying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model performances.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testing automation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testing processes, reducing manual testing time by more than 50%.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