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 and maintaining scalable web applications. Expert in a broad range of technologies and frameworks, with a focus on delivering high-quality solutions aligned with business goals. Seeking to leverage extensive expertise in software architecture, cloud services, and cutting-edge technologies at Saga XYZ.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CircleCI,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efficient resource management and asynchronous data retrieval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highly scalable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system reliability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data integration with internal systems and third-party services, significantly reducing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continuous integration and continuous deployment (CI/CD)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deployment times and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cross-functional team to migrate legacy applications to a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notable increase in system availability and disaster recovery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practices, enabling version control and automating the provisioning of cloud resources, enhancing project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response times for data-heavy applications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leading to improved team capability and faster project completion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reviews, embracing Agile methodologies and driving adherence to coding standards, which improved overall team performance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 and JWT for authentication and authorization processes, safeguarding user data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and debugging sessions across the stack,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error monitoring, maintaining system integrity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deployment process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into existing workflows, automating routine tasks, and minimizing the risk of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decision-making capabilities for stakeholders in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web-based customer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experience and client engagement through interactive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payment processing platform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security standards and reducing transaction processing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company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and ensuring high availability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sprint planning and retrospectives, promoting a culture of continuous improvement and rapid iteration.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and significantly reducing bug rates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translate designs into functional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database management tasks including schema design and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efficiency and storage utilization.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automation, reducing manual workload by 15 hours weekly.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complex software issues, actively resolving bugs and documenting fixes to enhance future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efficient project management and code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integration of automated testing in development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defect detection early in the development 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