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over 8 years of experience in delivering scalable software solutions across IT consulting firms. Specializing in web and mobile applications, data architecture, and cloud implementations, I leverage a rich tech stack to enhance operational efficiencies and drive project success. Demonstrated experience in high-stakes environments with a focus on agile methodologies and cross-functional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 Core, Django,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 Functions, Firebase Hosting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Identity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improved UX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event-driven microservices framework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scalability for client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maintaining a robust staging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cross-functional team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real-time data synchronization across platforms, enhancing data integrity and access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served as the backbone for mobile applications, enabling seamless interactions with frontend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querying efficiency for frontend applications, resulting in a significant performance boost and reduced data fetch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access, significantly mitigating the risk of data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elevated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migrate monolithic applications to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analytics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reporting functionalities, driving data-driven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junior developers on best practices in agile methodologies, fostering a productive team environment with improved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refine user stories and acceptance criteria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facilitating successful sprint completion and product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technical design sessions, ensuring alignment between product vision, business requirements, and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development environments across different stages.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transactional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through robust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times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dynamic user interface, reducing page load times and improving UX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hosting costs and improving system reliability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increasing feature reliability and reducing regression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creating workflows that enhanced client functionalities and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that led to higher stability and maintainability of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ceremonies, maintaining sprint planning accuracy and ensuring timely delivery of client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on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backend services that handled large data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pages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accessibility standards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requirements and design features that met client needs in a rigorous timeline.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debugging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troubleshooting issues in pre-release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sessions, advocating for continuous improvement and professional development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ensuring code integrity and streamlined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migration tasks, facilitating successful transition of legacy systems to modern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project artifacts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and continuity between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