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robust software solutions and managing intricate analytics projects, particularly in the healthcare domain. Proven track record in utilizing cutting-edge technologies to drive performance and optimize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BigQuery,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WebSocket, API Gateway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healthcare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teams to deploy features independently and efficiently, which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enhancing code quality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third-party APIs into existing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and service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management, leading to a 20% reduction in the number of bugs detected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robust data warehousing solution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software requirements and develop solutions that meet both client and stakeholder needs,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improved performance and responsiveness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software quality and reliability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Partook in monthly hackathons and technical forums to promote innovation, experimenting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multi-tenant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isolation and security for different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implementing data encryption and security policies in accordance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ensuring data integrity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 in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scrum teams, collaborating to refine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existing applications to enhance user interaction and simplify integration with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50% and minimizing human error during process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transform them into scalable solutions, often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and minimizing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best practice workshops, contributing to an increase in code quality metrics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administration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uptime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user-friendly application interface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customer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significantly reducing manual effort and processing time for routine analytics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integrating various third-party services and APIs, leveraging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robust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testing, accomplishing a project defect rate reduction of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desktop applications 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optimize legacy codebases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successfully improving load times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user manuals, enhancing the onboarding experience for both new team members and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