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delivering high-quality, scalable software solutions. Proven track record in leading projects from conception to deployment, utilizing strong technical expertise and agile methodologies to enhance operational efficiencies. Passionate about leveraging emerging technologies to solve complex challenges and improve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APIs, Microservices, Agile, Scrum, MVC methodology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cloud-native application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client to handle up to 1,000 transactions per second and improving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enhancing scalability and manageability of the system while reducing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that reduced release cycles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and satisfaction tracking through A/B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seamless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in accessibility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migration of a monolithic system to a cloud-based infrastructure,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performance and reduced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comprehensive unit and integration testing frameworks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70% increase in test coverage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enabling project teams to adhere to Scrum principles, resulting in faster delivery timelines and increased transparency within the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the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significantly improving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team efficiency during onboarding and project handoffs.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database optimization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leading to improved query response times by 50% and reduced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capabilities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enhancing the application's responsiveness to client data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GraphQL APIs for querying across multiple data sources using </w:t>
      </w:r>
      <w:r w:rsidRPr="00C3688B">
        <w:rPr>
          <w:rFonts w:ascii="Arial" w:hAnsi="Arial" w:cs="Arial"/>
          <w:b/>
          <w:color w:val="424242" w:themeColor="text1" w:themeShade="BF"/>
          <w:sz w:val="20"/>
          <w:szCs w:val="20"/>
        </w:rPr>
        <w:t xml:space="preserve">Apollo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over-fetching and improved client-side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robust B2B solution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over 500 users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oversee project sprints and deliverables, fostering collaboration among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schema and optimization techniques on existing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resulting in a performance increase of more than 40% during peak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monitoring solutions through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application performance and system health.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ensuring alignment of technology solutions with business needs, which positively influenced customer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optimized REST APIs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 standards of security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application maintenance and incremental enhancements, ensuring service continuity and adaptation to changing business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various software development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building enterprise-level applications for diverse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integration tasks between various legacy systems and new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improving accuracy and data retrieval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construct web services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external system integrations, providing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testing and debugging web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improving overall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and maintained technical documentation for software projects, ensuring best practices in code management and reporting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